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AF149" w14:textId="77777777" w:rsidR="00DC3927" w:rsidRPr="00DC3927" w:rsidRDefault="00DC3927" w:rsidP="00DC3927">
      <w:pPr>
        <w:bidi/>
        <w:rPr>
          <w:sz w:val="28"/>
          <w:szCs w:val="28"/>
        </w:rPr>
      </w:pPr>
      <w:r w:rsidRPr="00DC3927">
        <w:rPr>
          <w:rFonts w:cs="XB Niloofar"/>
          <w:sz w:val="28"/>
          <w:szCs w:val="28"/>
          <w:rtl/>
          <w:lang w:eastAsia="tr-TR"/>
        </w:rPr>
        <w:t xml:space="preserve">خُطْبَةُ الْجُمُعَة </w:t>
      </w:r>
      <w:r w:rsidR="00B40F41">
        <w:rPr>
          <w:rFonts w:cs="XB Niloofar"/>
          <w:sz w:val="28"/>
          <w:szCs w:val="28"/>
          <w:lang w:eastAsia="tr-TR"/>
        </w:rPr>
        <w:t>16</w:t>
      </w:r>
      <w:bookmarkStart w:id="0" w:name="_GoBack"/>
      <w:bookmarkEnd w:id="0"/>
      <w:r w:rsidRPr="00DC3927">
        <w:rPr>
          <w:rFonts w:cs="XB Niloofar"/>
          <w:sz w:val="28"/>
          <w:szCs w:val="28"/>
          <w:lang w:eastAsia="tr-TR"/>
        </w:rPr>
        <w:t>.06.2017</w:t>
      </w:r>
    </w:p>
    <w:p w14:paraId="2F076F43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</w:p>
    <w:p w14:paraId="4B442CD7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مَعْنَى قِرَاءَةِ 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</w:t>
      </w:r>
    </w:p>
    <w:p w14:paraId="1179033C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</w:p>
    <w:p w14:paraId="6A7DC114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أَيُّهَا الْمُسْلِمُونَ الْكِرَامُ</w:t>
      </w:r>
    </w:p>
    <w:p w14:paraId="75650384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نَأْمُلُ أَنْ تَكُونَ لَيْلَةُ الأَرْبِعَاءِ القَادِمِ السَّابِعِ وَالعِشْر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ِي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نَ مِنْ رَمَضَانَ لَيْلَةَ الْقَدْرِ</w:t>
      </w:r>
    </w:p>
    <w:p w14:paraId="3F44C455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نَعْلَمُ أَنَّ لَيْلَةَ الْقَدْرِ هِيَ اللَّيْلَةُ الَّتِي بُدِئَ فِيهَا بِإِنْزَالِ كِتَابِنَا 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الْكَرِيم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</w:p>
    <w:p w14:paraId="4C2CC194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وَنَعْلَمُ أَيْضًا أَنَّ جِبْرِيلَ عَلَيْهِ السَلَامُ كَانَ يَقْرَأُ 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بِأَكْمَلِه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لِلنَّبِيِّ صَلَّى اللهُ عَلَيْهِ وَسَلَّمَ وَكَانَ النَّبِيُّ صَلَّى اللهُ عَلَيْهِ وَسَلَّمَ يَقْرَأَهُ عَلَيْهِ</w:t>
      </w:r>
    </w:p>
    <w:p w14:paraId="6C0B164A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فَالسُّؤَالُ هُنَا، نَعَمْ سَوْفَ نَقْرَأ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وَلَكِنْ كَيْفَ؟ وَلِمَاذَا؟ هَلْ نَقْرَأُهُ كَحِكَايَةٍ عَادِيَّةٍ؟ أَوْ هَلْ نَقْرَأُهُ كَأَيٍّ كِتَابٍ آخَرَ؟</w:t>
      </w:r>
    </w:p>
    <w:p w14:paraId="006318B0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أَيُّهَا الْمُؤْمِنُونَ الْفُضَلَاءُ</w:t>
      </w:r>
    </w:p>
    <w:p w14:paraId="74B6B887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فِي الْأَسَاسِ هَذِهِ الْأَسْئِلَةُ أَسْئِلَةٌ يَسْأَلُهَا إِنْسَانٌ لَا يَعْلَمُ حَقِيقَةَ 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</w:p>
    <w:p w14:paraId="20D213C6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لِأَنَّهُ لَا يُمْكِنُ أَنْ يُتَصَوَّرَ أَنَّ مُسْلِمًا يُؤْمِنُ بِالْكِتَابِ وَيُؤْمِنُ بِرَسُولِ الل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َّ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هِ صَلَّى اللهُ عَلَيْهِ وَسَلَّمَ وَيُقِيمُ الصَّلَاةَ وَيُؤْت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ى الزَّكَاة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وَيَصُومُ رَمَضَان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يَسْأَلُ مِثْلَ هَذِهِ الْأَسْئِلَةِ</w:t>
      </w:r>
    </w:p>
    <w:p w14:paraId="364D570A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لِأَنَّ مَعْنَى "اِقْرَأُ" فِي أَوَّلِ آيَةٍ مِن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لَيْسَ مُجَرَّدَ قِرَاءَةٍ مَحْضَةٍ</w:t>
      </w:r>
    </w:p>
    <w:p w14:paraId="5010F8BE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بَلْ وَمَعْنَى اِقْرَأْ هُنَاكَ الْفَهْمُ وَتَطْبِيقُ الْمَقْرُوء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لِلْحَيَاةِ</w:t>
      </w:r>
    </w:p>
    <w:p w14:paraId="36237042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قَالَ الل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َّ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هُ تَعَالَى </w:t>
      </w:r>
    </w:p>
    <w:p w14:paraId="089668A6" w14:textId="77777777" w:rsidR="00DC3927" w:rsidRPr="00DC3927" w:rsidRDefault="00DC3927" w:rsidP="00DC3927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  <w:rtl/>
        </w:rPr>
      </w:pPr>
      <w:r w:rsidRPr="00DC3927">
        <w:rPr>
          <w:rFonts w:ascii="XB Niloofar" w:hAnsi="XB Niloofar" w:cs="XB Niloofar"/>
          <w:b/>
          <w:bCs/>
          <w:sz w:val="28"/>
          <w:szCs w:val="28"/>
          <w:rtl/>
        </w:rPr>
        <w:t>اِقْرَأْ بِاسْمِ رَبِّكَ الَّذ</w:t>
      </w:r>
      <w:r w:rsidRPr="00DC3927">
        <w:rPr>
          <w:rFonts w:ascii="XB Niloofar" w:eastAsia="XBNiloofar" w:hAnsi="XB Niloofar" w:cs="XB Niloofar"/>
          <w:b/>
          <w:bCs/>
          <w:sz w:val="28"/>
          <w:szCs w:val="28"/>
          <w:rtl/>
        </w:rPr>
        <w:t>ٖ</w:t>
      </w:r>
      <w:r w:rsidRPr="00DC3927">
        <w:rPr>
          <w:rFonts w:ascii="XB Niloofar" w:hAnsi="XB Niloofar" w:cs="XB Niloofar"/>
          <w:b/>
          <w:bCs/>
          <w:sz w:val="28"/>
          <w:szCs w:val="28"/>
          <w:rtl/>
        </w:rPr>
        <w:t>ي خَلَقَ خَلَقَ الْاِنْسَانَ مِنْ عَلَقٍ اِقْرَأْ وَرَبُّكَ الْاَكْرَمُ اَلَّذ</w:t>
      </w:r>
      <w:r w:rsidRPr="00DC3927">
        <w:rPr>
          <w:rFonts w:ascii="XB Niloofar" w:eastAsia="XBNiloofar" w:hAnsi="XB Niloofar" w:cs="XB Niloofar"/>
          <w:b/>
          <w:bCs/>
          <w:sz w:val="28"/>
          <w:szCs w:val="28"/>
          <w:rtl/>
        </w:rPr>
        <w:t>ٖ</w:t>
      </w:r>
      <w:r w:rsidRPr="00DC3927">
        <w:rPr>
          <w:rFonts w:ascii="XB Niloofar" w:hAnsi="XB Niloofar" w:cs="XB Niloofar"/>
          <w:b/>
          <w:bCs/>
          <w:sz w:val="28"/>
          <w:szCs w:val="28"/>
          <w:rtl/>
        </w:rPr>
        <w:t>ي عَلَّمَ بِالْقَلَمِ عَلَّمَ الْاِنْسَانَ مَا لَمْ يَعْلَمْ</w:t>
      </w:r>
    </w:p>
    <w:p w14:paraId="0D396586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فَأَمْرُ الْقِرَاءَةِ فِي هَذِهِ الْآيَاتِ يَحْتَوِي عَلَى تَعَلُّمِ الْأَوَامِرِ الإِلَهِيَّةِ وَالْعَمَلِ بِهَذِهِ الْأَوَامِرِ</w:t>
      </w:r>
    </w:p>
    <w:p w14:paraId="6DF88883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جَمَاعَةَ الْعِزَّةِ</w:t>
      </w:r>
    </w:p>
    <w:p w14:paraId="729A0AB0" w14:textId="77777777" w:rsidR="00DC3927" w:rsidRPr="00DC3927" w:rsidRDefault="00DC3927" w:rsidP="00DC3927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  <w:rtl/>
        </w:rPr>
      </w:pPr>
      <w:r w:rsidRPr="00DC3927">
        <w:rPr>
          <w:rFonts w:ascii="XB Niloofar" w:hAnsi="XB Niloofar" w:cs="XB Niloofar"/>
          <w:b/>
          <w:bCs/>
          <w:sz w:val="28"/>
          <w:szCs w:val="28"/>
          <w:rtl/>
        </w:rPr>
        <w:t xml:space="preserve">عَنْ جُبَيْرِ بْنِ نُفَيْرٍ، قَالَ سَمِعْتُ النَّوَّاسَ بْنَ سَمْعَانَ الْكِلاَبِيَّ يَقُولُ سَمِعْتُ النَّبِيَّ ﷺ يَقُولُ: يُؤْتَى </w:t>
      </w:r>
      <w:r w:rsidRPr="00DC3927">
        <w:rPr>
          <w:rFonts w:ascii="XB Niloofar" w:hAnsi="XB Niloofar" w:cs="XB Niloofar"/>
          <w:b/>
          <w:bCs/>
          <w:sz w:val="28"/>
          <w:szCs w:val="28"/>
          <w:rtl/>
        </w:rPr>
        <w:lastRenderedPageBreak/>
        <w:t>بِالْقُرْآن</w:t>
      </w:r>
      <w:r w:rsidRPr="00DC3927">
        <w:rPr>
          <w:rFonts w:ascii="XB Niloofar" w:hAnsi="XB Niloofar" w:cs="XB Niloofar" w:hint="cs"/>
          <w:b/>
          <w:bCs/>
          <w:sz w:val="28"/>
          <w:szCs w:val="28"/>
          <w:rtl/>
        </w:rPr>
        <w:t>ِ</w:t>
      </w:r>
      <w:r w:rsidRPr="00DC3927">
        <w:rPr>
          <w:rFonts w:ascii="XB Niloofar" w:hAnsi="XB Niloofar" w:cs="XB Niloofar"/>
          <w:b/>
          <w:bCs/>
          <w:sz w:val="28"/>
          <w:szCs w:val="28"/>
          <w:rtl/>
        </w:rPr>
        <w:t xml:space="preserve"> يَوْمَ الْقِيَامَةِ وَأَهْلِهِ الَّذِينَ كَانُوا يَعْمَلُونَ بِهِ تَقْدُمُهُ سُورَةُ الْبَقَرَةِ وَآلُ عِمْرَانَ وَضَرَبَ لَهُمَا رَسُولُ اللَّهِ ﷺ ثَلاَثَةَ أَمْثَالٍ مَا نَسِيتُهُنَّ بَعْدُ قَالَ:كَأَنَّهُمَا غَمَامَتَانِ أَوْ ظُلَّتَانِ سَوْدَاوَانِ بَيْنَهُمَا شَرْقٌ أَوْ كَأَنَّهُمَا حِزْقَانِ مِنْ طَيْرٍ صَوَافَّ تُحَاجَّانِ عَنْ صَاحِبِهِمَا</w:t>
      </w:r>
    </w:p>
    <w:p w14:paraId="1A9900F2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إِخْوَتِي الْكِرَام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</w:p>
    <w:p w14:paraId="7AC5F2E4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أَهَمُّ نُقْطَةٍ فِي كَلِمَاتِ النَّبِيِّ صَلَّى اللهُ عَلَيْهِ وَسَلَّمَ هِيَ تَرْكِيب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"يَعْمَلُونَ بِهِ"</w:t>
      </w:r>
    </w:p>
    <w:p w14:paraId="170410C3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تَرْكِيب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"يَعْمَلُونَ بِهِ" 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يَ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عْنِي يُطَبِّقُونَهُ فِي حَيَاتِهِمْ وَيُحَاوِلُونَ أَنْ يَعْمَلُوا بِكُلٍّ مَا جَاءَ بِهِ 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</w:p>
    <w:p w14:paraId="1203CD1A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فَهَذَا 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الَّذِي نَزَلَ فِي لَيْلَةِ الْقَدْرِ الَّتِي هِيَ خَيْرٌ م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نْ أَلْف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شَهْرٍ يُقْرَأُ بِالعَمَلِ بِهِ</w:t>
      </w:r>
    </w:p>
    <w:p w14:paraId="36E02421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وَاللّهُ تَعَالَى أَعْلَمُ بِالصَّوَابِ</w:t>
      </w:r>
    </w:p>
    <w:p w14:paraId="4FD6DCFB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وَرُبَّمَا جَعَلَ لَيْلَةَ القَدْرِ بِهَذِهِ الْمَكَانَةِ الْعَالِيَةِ هُوَ نُزُولُ 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فِيهِ</w:t>
      </w:r>
    </w:p>
    <w:p w14:paraId="00E85E9B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وَرُبَّمَا زَيَّنَ الل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َّ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ه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هَذِهِ اللَّيْلَةَ بِالْقُرْآن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لِأَنَّهُ يُرِيدُ أَنْ يَلْطُفَ بِنَا وَيَرْحَمَنَا وَيَعْفُوَ عَنَّا</w:t>
      </w:r>
    </w:p>
    <w:p w14:paraId="6D82167B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وَلِذَلِكَ جَعَلَ قَدْرَ هَذِهِ اللَّيْلَة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فِي الْقُرْآنِ</w:t>
      </w:r>
    </w:p>
    <w:p w14:paraId="32A5530A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فِي هَذَا الْمَوْضُوعِ يَأْتِي لَنَا بَعْضُ الْمَسْؤُولِيَّاتِ</w:t>
      </w:r>
    </w:p>
    <w:p w14:paraId="0B6F6A4C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الْأُولَى أَنْ نَتَعَلَّمَ نَحْنُ وَأَوْلَادُنَا وَأَفْرَادُ عَائِلَتِنَا وَأَحْفَادُنَا قِرَاءَةَ هَذَا الْقُرْآنِ</w:t>
      </w:r>
    </w:p>
    <w:p w14:paraId="4C4D99E9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ثَانِيًا عَلَيْنَا أَنْ نَكُونَ فِي جُهْد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ٍ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لِفَهْمِ 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وَسَنَقْرَأُ كُتُبًا تُفَهِّمُنَا الْقُرْآنَ وَسَنَشْتَرِكُ دُرُوسًا لِذَلِكَ</w:t>
      </w:r>
    </w:p>
    <w:p w14:paraId="5816513E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وَأَخِيرًا سَنُنَظِّمُ حَيَاتَنَا عَلَى أَسَاسِ الْأَحْكَامِ الْمَوْجُودَةِ فِي 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</w:p>
    <w:p w14:paraId="6B3789F1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فَهَذَا مَعْنَى قِرَاءَةِ 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</w:p>
    <w:p w14:paraId="4CB3DB43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بَارَكَ اللهُ لَكُمْ فِي لَيْلَةِ الْقَدْرِ</w:t>
      </w:r>
    </w:p>
    <w:p w14:paraId="2AEF64CB" w14:textId="77777777" w:rsidR="00DC3927" w:rsidRPr="00DC3927" w:rsidRDefault="00DC3927" w:rsidP="00DC392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وَجَعَلْنَا مِمَّنْ يَعِيشُ حَيَاتَهُ بِالْقُرْآن</w:t>
      </w:r>
      <w:r w:rsidRPr="00DC392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DC392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</w:t>
      </w:r>
    </w:p>
    <w:p w14:paraId="3CFA9637" w14:textId="77777777" w:rsidR="003249EC" w:rsidRPr="00DC3927" w:rsidRDefault="00DC3927" w:rsidP="00DC3927">
      <w:pPr>
        <w:jc w:val="right"/>
        <w:rPr>
          <w:sz w:val="28"/>
          <w:szCs w:val="28"/>
        </w:rPr>
      </w:pPr>
      <w:r w:rsidRPr="00DC3927">
        <w:rPr>
          <w:noProof/>
          <w:sz w:val="28"/>
          <w:szCs w:val="28"/>
          <w:lang w:val="de-DE"/>
        </w:rPr>
        <w:drawing>
          <wp:inline distT="0" distB="0" distL="0" distR="0" wp14:anchorId="746186FB" wp14:editId="5C844491">
            <wp:extent cx="1145540" cy="242578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24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9EC" w:rsidRPr="00DC3927" w:rsidSect="003249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XB Niloofar">
    <w:altName w:val="Times New Roman"/>
    <w:panose1 w:val="02000503080000020003"/>
    <w:charset w:val="00"/>
    <w:family w:val="auto"/>
    <w:pitch w:val="variable"/>
    <w:sig w:usb0="00002003" w:usb1="80000000" w:usb2="00000008" w:usb3="00000000" w:csb0="00000051" w:csb1="00000000"/>
  </w:font>
  <w:font w:name="XBNiloofar">
    <w:altName w:val="XB Niloofar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27"/>
    <w:rsid w:val="003249EC"/>
    <w:rsid w:val="00B40F41"/>
    <w:rsid w:val="00D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3130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C3927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C392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C3927"/>
    <w:rPr>
      <w:rFonts w:ascii="Lucida Grande" w:eastAsia="Arial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C3927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C392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C3927"/>
    <w:rPr>
      <w:rFonts w:ascii="Lucida Grande" w:eastAsia="Arial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2913</Characters>
  <Application>Microsoft Macintosh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Edik</dc:creator>
  <cp:keywords/>
  <dc:description/>
  <cp:lastModifiedBy>Ines Edik</cp:lastModifiedBy>
  <cp:revision>2</cp:revision>
  <dcterms:created xsi:type="dcterms:W3CDTF">2017-05-24T11:38:00Z</dcterms:created>
  <dcterms:modified xsi:type="dcterms:W3CDTF">2017-05-24T11:46:00Z</dcterms:modified>
</cp:coreProperties>
</file>