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4B01" w14:textId="3C4DEC50" w:rsidR="00D82F8A" w:rsidRDefault="00CA1256" w:rsidP="00D82F8A">
      <w:pPr>
        <w:spacing w:after="60" w:line="240" w:lineRule="auto"/>
        <w:rPr>
          <w:rFonts w:ascii="PT Serif" w:hAnsi="PT Serif"/>
          <w:b/>
          <w:bCs/>
        </w:rPr>
      </w:pPr>
      <w:r w:rsidRPr="0072380D">
        <w:rPr>
          <w:rFonts w:ascii="PT Serif" w:hAnsi="PT Serif"/>
        </w:rPr>
        <w:t xml:space="preserve">Hutbe, </w:t>
      </w:r>
      <w:r w:rsidR="0044271A">
        <w:rPr>
          <w:rFonts w:ascii="PT Serif" w:hAnsi="PT Serif"/>
        </w:rPr>
        <w:t>01</w:t>
      </w:r>
      <w:r w:rsidRPr="0072380D">
        <w:rPr>
          <w:rFonts w:ascii="PT Serif" w:hAnsi="PT Serif"/>
        </w:rPr>
        <w:t>.0</w:t>
      </w:r>
      <w:r w:rsidR="0044271A">
        <w:rPr>
          <w:rFonts w:ascii="PT Serif" w:hAnsi="PT Serif"/>
        </w:rPr>
        <w:t>4</w:t>
      </w:r>
      <w:r w:rsidRPr="0072380D">
        <w:rPr>
          <w:rFonts w:ascii="PT Serif" w:hAnsi="PT Serif"/>
        </w:rPr>
        <w:t>.20</w:t>
      </w:r>
      <w:r w:rsidR="00F96217">
        <w:rPr>
          <w:rFonts w:ascii="PT Serif" w:hAnsi="PT Serif"/>
        </w:rPr>
        <w:t>22</w:t>
      </w:r>
      <w:r w:rsidR="00D82F8A">
        <w:rPr>
          <w:rFonts w:ascii="PT Serif" w:hAnsi="PT Serif"/>
        </w:rPr>
        <w:br/>
      </w:r>
      <w:r w:rsidR="0044271A">
        <w:rPr>
          <w:rFonts w:ascii="PT Serif" w:hAnsi="PT Serif"/>
          <w:b/>
          <w:bCs/>
        </w:rPr>
        <w:t>Ramazan Ayına Hazır mıyız ?</w:t>
      </w:r>
    </w:p>
    <w:p w14:paraId="27A9D85B" w14:textId="3698FFDA" w:rsidR="00FC2918" w:rsidRPr="00D82F8A" w:rsidRDefault="00AA6E74" w:rsidP="0044271A">
      <w:pPr>
        <w:spacing w:after="60" w:line="276" w:lineRule="auto"/>
        <w:jc w:val="center"/>
        <w:rPr>
          <w:rFonts w:ascii="XB Niloofar" w:hAnsi="XB Niloofar" w:cs="XB Niloofar"/>
          <w:sz w:val="24"/>
          <w:szCs w:val="24"/>
        </w:rPr>
      </w:pPr>
      <w:r w:rsidRPr="00FC2918">
        <w:rPr>
          <w:rFonts w:ascii="XB Niloofar" w:hAnsi="XB Niloofar" w:cs="Times New Roman"/>
          <w:color w:val="C00000"/>
          <w:sz w:val="24"/>
          <w:szCs w:val="24"/>
          <w:rtl/>
        </w:rPr>
        <w:t>﴿</w:t>
      </w:r>
      <w:r w:rsidR="00F60732">
        <w:rPr>
          <w:rFonts w:ascii="XB Niloofar" w:hAnsi="XB Niloofar" w:cs="Times New Roman" w:hint="cs"/>
          <w:color w:val="C00000"/>
          <w:sz w:val="24"/>
          <w:szCs w:val="24"/>
          <w:rtl/>
        </w:rPr>
        <w:t xml:space="preserve"> </w:t>
      </w:r>
      <w:r w:rsidR="0044271A" w:rsidRPr="002918C4">
        <w:rPr>
          <w:rFonts w:ascii="XB Niloofar" w:hAnsi="XB Niloofar" w:cs="XB Niloofar"/>
          <w:b/>
          <w:bCs/>
          <w:sz w:val="24"/>
          <w:szCs w:val="24"/>
          <w:rtl/>
        </w:rPr>
        <w:t xml:space="preserve">شَهْرُ رَمَضَانَ الَّذٖٓي اُنْزِلَ فٖيهِ الْقُرْاٰنُ هُدًى لِلنَّاسِ وَبَيِّنَاتٍ مِنَ الْهُدٰى وَالْفُرْقَانِۚ فَمَنْ شَهِدَ مِنْكُمُ الشَّهْرَ فَلْيَصُمْهُؕ </w:t>
      </w:r>
      <w:r w:rsidRPr="00FC2918">
        <w:rPr>
          <w:rFonts w:asciiTheme="majorBidi" w:hAnsiTheme="majorBidi" w:cstheme="majorBidi"/>
          <w:color w:val="C00000"/>
          <w:sz w:val="24"/>
          <w:szCs w:val="24"/>
          <w:rtl/>
        </w:rPr>
        <w:t>﴾</w:t>
      </w:r>
      <w:r w:rsidR="00FC2918">
        <w:rPr>
          <w:rFonts w:ascii="XB Niloofar" w:hAnsi="XB Niloofar" w:cs="XB Niloofar"/>
          <w:sz w:val="24"/>
          <w:szCs w:val="24"/>
          <w:rtl/>
        </w:rPr>
        <w:br/>
      </w:r>
      <w:r w:rsidR="00242251" w:rsidRPr="00F60732">
        <w:rPr>
          <w:rFonts w:ascii="XB Niloofar" w:hAnsi="XB Niloofar" w:cs="XB Niloofar"/>
          <w:sz w:val="24"/>
          <w:szCs w:val="24"/>
          <w:rtl/>
        </w:rPr>
        <w:t xml:space="preserve">عَنْ أَبِى هُرَيْرَةَ قَالَ: قَالَ رَسُولُ اللَّهِ </w:t>
      </w:r>
      <w:r w:rsidR="00242251" w:rsidRPr="00F60732">
        <w:rPr>
          <w:rFonts w:ascii="XB Niloofar" w:hAnsi="XB Niloofar" w:cs="XB Niloofar" w:hint="cs"/>
          <w:b/>
          <w:bCs/>
          <w:sz w:val="24"/>
          <w:szCs w:val="24"/>
          <w:rtl/>
        </w:rPr>
        <w:t>ﷺ</w:t>
      </w:r>
    </w:p>
    <w:p w14:paraId="514090D3" w14:textId="7A7C1AD1" w:rsidR="00A72C7D" w:rsidRPr="00365DD0" w:rsidRDefault="00FC2918" w:rsidP="008A4A5E">
      <w:pPr>
        <w:bidi/>
        <w:spacing w:after="60" w:line="360" w:lineRule="auto"/>
        <w:jc w:val="center"/>
        <w:rPr>
          <w:rFonts w:ascii="XB Niloofar" w:hAnsi="XB Niloofar" w:cs="XB Niloofar"/>
          <w:b/>
          <w:bCs/>
          <w:sz w:val="24"/>
          <w:szCs w:val="24"/>
        </w:rPr>
      </w:pPr>
      <w:r w:rsidRPr="00FC2918">
        <w:rPr>
          <w:rFonts w:ascii="XB Niloofar" w:hAnsi="XB Niloofar" w:cs="XB Niloofar" w:hint="cs"/>
          <w:color w:val="C00000"/>
          <w:sz w:val="24"/>
          <w:szCs w:val="24"/>
          <w:rtl/>
        </w:rPr>
        <w:t>«</w:t>
      </w:r>
      <w:r w:rsidR="008A4A5E">
        <w:rPr>
          <w:rFonts w:ascii="XB Niloofar" w:hAnsi="XB Niloofar" w:cs="XB Niloofar"/>
          <w:color w:val="C00000"/>
          <w:sz w:val="24"/>
          <w:szCs w:val="24"/>
        </w:rPr>
        <w:t xml:space="preserve"> </w:t>
      </w:r>
      <w:r w:rsidR="00242251" w:rsidRPr="00F60732">
        <w:rPr>
          <w:rFonts w:ascii="XB Niloofar" w:hAnsi="XB Niloofar" w:cs="XB Niloofar"/>
          <w:b/>
          <w:bCs/>
          <w:sz w:val="24"/>
          <w:szCs w:val="24"/>
          <w:rtl/>
        </w:rPr>
        <w:t>أَتَاكُمْ رَمَضَانُ شَهْرٌ مُبَارَكٌ، فَرَضَ اللَّهُ عَزَّ وَجَلَّ عَلَيْكُمْ صِيَامَهُ، تُفْتَحُ فِيهِ أَبْوَابُ السَّمَاءِ، وَتُغْلَقُ فِيهِ أَبْوَابُ الْجَحِيمِ، وَتُغَلُّ فِيهِ مَرَدَةُ الشَّيَاطِينِ</w:t>
      </w:r>
      <w:r w:rsidR="00242251" w:rsidRPr="00F60732">
        <w:rPr>
          <w:rFonts w:ascii="XB Niloofar" w:hAnsi="XB Niloofar" w:cs="XB Niloofar" w:hint="cs"/>
          <w:b/>
          <w:bCs/>
          <w:sz w:val="24"/>
          <w:szCs w:val="24"/>
          <w:rtl/>
        </w:rPr>
        <w:t xml:space="preserve"> </w:t>
      </w:r>
      <w:r w:rsidR="0009492D" w:rsidRPr="00F60732">
        <w:rPr>
          <w:rFonts w:ascii="XB Niloofar" w:hAnsi="XB Niloofar" w:cs="XB Niloofar" w:hint="cs"/>
          <w:color w:val="C00000"/>
          <w:sz w:val="24"/>
          <w:szCs w:val="24"/>
          <w:rtl/>
        </w:rPr>
        <w:t>»</w:t>
      </w:r>
    </w:p>
    <w:p w14:paraId="67923CFC" w14:textId="596901E9" w:rsidR="00FA6A82" w:rsidRPr="008A4A5E" w:rsidRDefault="00242251" w:rsidP="0063166E">
      <w:pPr>
        <w:spacing w:after="60" w:line="240" w:lineRule="auto"/>
        <w:jc w:val="both"/>
        <w:rPr>
          <w:rFonts w:ascii="PT Serif" w:hAnsi="PT Serif"/>
          <w:b/>
          <w:bCs/>
          <w:color w:val="000000" w:themeColor="text1"/>
          <w:sz w:val="24"/>
          <w:szCs w:val="24"/>
        </w:rPr>
      </w:pPr>
      <w:r w:rsidRPr="008A4A5E">
        <w:rPr>
          <w:rFonts w:ascii="PT Serif" w:hAnsi="PT Serif"/>
          <w:b/>
          <w:bCs/>
          <w:color w:val="000000" w:themeColor="text1"/>
          <w:sz w:val="24"/>
          <w:szCs w:val="24"/>
        </w:rPr>
        <w:t>Kıymetli</w:t>
      </w:r>
      <w:r w:rsidR="000F0F7A" w:rsidRPr="008A4A5E">
        <w:rPr>
          <w:rFonts w:ascii="PT Serif" w:hAnsi="PT Serif"/>
          <w:b/>
          <w:bCs/>
          <w:color w:val="000000" w:themeColor="text1"/>
          <w:sz w:val="24"/>
          <w:szCs w:val="24"/>
        </w:rPr>
        <w:t xml:space="preserve"> </w:t>
      </w:r>
      <w:r w:rsidRPr="008A4A5E">
        <w:rPr>
          <w:rFonts w:ascii="PT Serif" w:hAnsi="PT Serif"/>
          <w:b/>
          <w:bCs/>
          <w:color w:val="000000" w:themeColor="text1"/>
          <w:sz w:val="24"/>
          <w:szCs w:val="24"/>
        </w:rPr>
        <w:t>Müslümanlar</w:t>
      </w:r>
      <w:r w:rsidR="00722A2B" w:rsidRPr="008A4A5E">
        <w:rPr>
          <w:rFonts w:ascii="PT Serif" w:hAnsi="PT Serif"/>
          <w:b/>
          <w:bCs/>
          <w:color w:val="000000" w:themeColor="text1"/>
          <w:sz w:val="24"/>
          <w:szCs w:val="24"/>
        </w:rPr>
        <w:t xml:space="preserve">! </w:t>
      </w:r>
      <w:r w:rsidR="000F0F7A" w:rsidRPr="008A4A5E">
        <w:rPr>
          <w:rFonts w:ascii="PT Serif" w:hAnsi="PT Serif"/>
          <w:b/>
          <w:bCs/>
          <w:color w:val="000000" w:themeColor="text1"/>
          <w:sz w:val="24"/>
          <w:szCs w:val="24"/>
        </w:rPr>
        <w:t xml:space="preserve"> </w:t>
      </w:r>
    </w:p>
    <w:p w14:paraId="0C1E7DAD" w14:textId="08253FCB" w:rsidR="00D8568F" w:rsidRPr="008A4A5E" w:rsidRDefault="00FA6A82" w:rsidP="00CA3BD9">
      <w:pPr>
        <w:spacing w:after="60" w:line="240" w:lineRule="auto"/>
        <w:jc w:val="both"/>
        <w:rPr>
          <w:rFonts w:ascii="PT Serif" w:hAnsi="PT Serif"/>
          <w:color w:val="000000" w:themeColor="text1"/>
          <w:sz w:val="24"/>
          <w:szCs w:val="24"/>
        </w:rPr>
      </w:pPr>
      <w:r w:rsidRPr="008A4A5E">
        <w:rPr>
          <w:rFonts w:ascii="PT Serif" w:hAnsi="PT Serif"/>
          <w:color w:val="000000" w:themeColor="text1"/>
          <w:sz w:val="24"/>
          <w:szCs w:val="24"/>
        </w:rPr>
        <w:t xml:space="preserve">Yeryüzündeki tüm Müslümanlar, şu günlerde </w:t>
      </w:r>
      <w:r w:rsidR="00280A54" w:rsidRPr="008A4A5E">
        <w:rPr>
          <w:rFonts w:ascii="PT Serif" w:hAnsi="PT Serif"/>
          <w:color w:val="000000" w:themeColor="text1"/>
          <w:sz w:val="24"/>
          <w:szCs w:val="24"/>
        </w:rPr>
        <w:t xml:space="preserve">çok </w:t>
      </w:r>
      <w:r w:rsidRPr="008A4A5E">
        <w:rPr>
          <w:rFonts w:ascii="PT Serif" w:hAnsi="PT Serif"/>
          <w:color w:val="000000" w:themeColor="text1"/>
          <w:sz w:val="24"/>
          <w:szCs w:val="24"/>
        </w:rPr>
        <w:t>farklı bir heyecan</w:t>
      </w:r>
      <w:r w:rsidR="00280A54" w:rsidRPr="008A4A5E">
        <w:rPr>
          <w:rFonts w:ascii="PT Serif" w:hAnsi="PT Serif"/>
          <w:color w:val="000000" w:themeColor="text1"/>
          <w:sz w:val="24"/>
          <w:szCs w:val="24"/>
        </w:rPr>
        <w:t>ı</w:t>
      </w:r>
      <w:r w:rsidRPr="008A4A5E">
        <w:rPr>
          <w:rFonts w:ascii="PT Serif" w:hAnsi="PT Serif"/>
          <w:color w:val="000000" w:themeColor="text1"/>
          <w:sz w:val="24"/>
          <w:szCs w:val="24"/>
        </w:rPr>
        <w:t xml:space="preserve"> </w:t>
      </w:r>
      <w:r w:rsidR="00280A54" w:rsidRPr="008A4A5E">
        <w:rPr>
          <w:rFonts w:ascii="PT Serif" w:hAnsi="PT Serif"/>
          <w:color w:val="000000" w:themeColor="text1"/>
          <w:sz w:val="24"/>
          <w:szCs w:val="24"/>
        </w:rPr>
        <w:t xml:space="preserve">yaşamaktalar. </w:t>
      </w:r>
      <w:r w:rsidRPr="008A4A5E">
        <w:rPr>
          <w:rFonts w:ascii="PT Serif" w:hAnsi="PT Serif"/>
          <w:color w:val="000000" w:themeColor="text1"/>
          <w:sz w:val="24"/>
          <w:szCs w:val="24"/>
        </w:rPr>
        <w:t xml:space="preserve"> </w:t>
      </w:r>
      <w:r w:rsidR="001F1DC9" w:rsidRPr="008A4A5E">
        <w:rPr>
          <w:rFonts w:ascii="PT Serif" w:hAnsi="PT Serif"/>
          <w:color w:val="000000" w:themeColor="text1"/>
          <w:sz w:val="24"/>
          <w:szCs w:val="24"/>
        </w:rPr>
        <w:t>Müminler</w:t>
      </w:r>
      <w:r w:rsidRPr="008A4A5E">
        <w:rPr>
          <w:rFonts w:ascii="PT Serif" w:hAnsi="PT Serif"/>
          <w:color w:val="000000" w:themeColor="text1"/>
          <w:sz w:val="24"/>
          <w:szCs w:val="24"/>
        </w:rPr>
        <w:t xml:space="preserve"> için pek çok müjdeleri barındıran</w:t>
      </w:r>
      <w:r w:rsidR="001F1DC9" w:rsidRPr="008A4A5E">
        <w:rPr>
          <w:rFonts w:ascii="PT Serif" w:hAnsi="PT Serif"/>
          <w:color w:val="000000" w:themeColor="text1"/>
          <w:sz w:val="24"/>
          <w:szCs w:val="24"/>
        </w:rPr>
        <w:t>,</w:t>
      </w:r>
      <w:r w:rsidRPr="008A4A5E">
        <w:rPr>
          <w:rFonts w:ascii="PT Serif" w:hAnsi="PT Serif"/>
          <w:color w:val="000000" w:themeColor="text1"/>
          <w:sz w:val="24"/>
          <w:szCs w:val="24"/>
        </w:rPr>
        <w:t xml:space="preserve"> bizler için müstesna bir değeri olan ramazan-ı şerife </w:t>
      </w:r>
      <w:r w:rsidR="000517BA">
        <w:rPr>
          <w:rFonts w:ascii="PT Serif" w:hAnsi="PT Serif"/>
          <w:color w:val="000000" w:themeColor="text1"/>
          <w:sz w:val="24"/>
          <w:szCs w:val="24"/>
        </w:rPr>
        <w:t>bir gün</w:t>
      </w:r>
      <w:r w:rsidRPr="008A4A5E">
        <w:rPr>
          <w:rFonts w:ascii="PT Serif" w:hAnsi="PT Serif"/>
          <w:color w:val="000000" w:themeColor="text1"/>
          <w:sz w:val="24"/>
          <w:szCs w:val="24"/>
        </w:rPr>
        <w:t xml:space="preserve"> kaldı. Cenâb-ı Hak bu dönemi çok iyi idrak ederek kendimize çeki düzen vermemiz, muhasebemizi yapıp </w:t>
      </w:r>
      <w:r w:rsidR="001F1DC9" w:rsidRPr="008A4A5E">
        <w:rPr>
          <w:rFonts w:ascii="PT Serif" w:hAnsi="PT Serif"/>
          <w:color w:val="000000" w:themeColor="text1"/>
          <w:sz w:val="24"/>
          <w:szCs w:val="24"/>
        </w:rPr>
        <w:t>Allah’ın rızasına</w:t>
      </w:r>
      <w:r w:rsidRPr="008A4A5E">
        <w:rPr>
          <w:rFonts w:ascii="PT Serif" w:hAnsi="PT Serif"/>
          <w:color w:val="000000" w:themeColor="text1"/>
          <w:sz w:val="24"/>
          <w:szCs w:val="24"/>
        </w:rPr>
        <w:t xml:space="preserve"> </w:t>
      </w:r>
      <w:r w:rsidR="004F0B84" w:rsidRPr="008A4A5E">
        <w:rPr>
          <w:rFonts w:ascii="PT Serif" w:hAnsi="PT Serif"/>
          <w:color w:val="000000" w:themeColor="text1"/>
          <w:sz w:val="24"/>
          <w:szCs w:val="24"/>
        </w:rPr>
        <w:t>nail</w:t>
      </w:r>
      <w:r w:rsidRPr="008A4A5E">
        <w:rPr>
          <w:rFonts w:ascii="PT Serif" w:hAnsi="PT Serif"/>
          <w:color w:val="000000" w:themeColor="text1"/>
          <w:sz w:val="24"/>
          <w:szCs w:val="24"/>
        </w:rPr>
        <w:t xml:space="preserve"> olabilmemiz için bize eşsiz bir fırsat sunuyor.</w:t>
      </w:r>
      <w:r w:rsidR="001F1DC9" w:rsidRPr="008A4A5E">
        <w:rPr>
          <w:rFonts w:ascii="PT Serif" w:hAnsi="PT Serif"/>
          <w:color w:val="000000" w:themeColor="text1"/>
          <w:sz w:val="24"/>
          <w:szCs w:val="24"/>
        </w:rPr>
        <w:t xml:space="preserve"> Ramazan ayını diğer aylardan ayıran ve üstün kılan en önemli </w:t>
      </w:r>
      <w:r w:rsidR="00280A54" w:rsidRPr="008A4A5E">
        <w:rPr>
          <w:rFonts w:ascii="PT Serif" w:hAnsi="PT Serif"/>
          <w:color w:val="000000" w:themeColor="text1"/>
          <w:sz w:val="24"/>
          <w:szCs w:val="24"/>
        </w:rPr>
        <w:t xml:space="preserve"> husus</w:t>
      </w:r>
      <w:r w:rsidR="001F1DC9" w:rsidRPr="008A4A5E">
        <w:rPr>
          <w:rFonts w:ascii="PT Serif" w:hAnsi="PT Serif"/>
          <w:color w:val="000000" w:themeColor="text1"/>
          <w:sz w:val="24"/>
          <w:szCs w:val="24"/>
        </w:rPr>
        <w:t>, kıyamete kadar insanlığa klavuzluk etmesi için gönderilmiş olan Kur</w:t>
      </w:r>
      <w:r w:rsidR="00C92FA9">
        <w:rPr>
          <w:rFonts w:ascii="PT Serif" w:hAnsi="PT Serif"/>
          <w:color w:val="000000" w:themeColor="text1"/>
          <w:sz w:val="24"/>
          <w:szCs w:val="24"/>
        </w:rPr>
        <w:t>’â</w:t>
      </w:r>
      <w:r w:rsidR="001F1DC9" w:rsidRPr="008A4A5E">
        <w:rPr>
          <w:rFonts w:ascii="PT Serif" w:hAnsi="PT Serif"/>
          <w:color w:val="000000" w:themeColor="text1"/>
          <w:sz w:val="24"/>
          <w:szCs w:val="24"/>
        </w:rPr>
        <w:t>n-ı Az</w:t>
      </w:r>
      <w:r w:rsidR="00C92FA9">
        <w:rPr>
          <w:rFonts w:ascii="PT Serif" w:hAnsi="PT Serif"/>
          <w:color w:val="000000" w:themeColor="text1"/>
          <w:sz w:val="24"/>
          <w:szCs w:val="24"/>
        </w:rPr>
        <w:t>î</w:t>
      </w:r>
      <w:r w:rsidR="001F1DC9" w:rsidRPr="008A4A5E">
        <w:rPr>
          <w:rFonts w:ascii="PT Serif" w:hAnsi="PT Serif"/>
          <w:color w:val="000000" w:themeColor="text1"/>
          <w:sz w:val="24"/>
          <w:szCs w:val="24"/>
        </w:rPr>
        <w:t>müşş</w:t>
      </w:r>
      <w:r w:rsidR="00C92FA9">
        <w:rPr>
          <w:rFonts w:ascii="PT Serif" w:hAnsi="PT Serif"/>
          <w:color w:val="000000" w:themeColor="text1"/>
          <w:sz w:val="24"/>
          <w:szCs w:val="24"/>
        </w:rPr>
        <w:t>â</w:t>
      </w:r>
      <w:r w:rsidR="001F1DC9" w:rsidRPr="008A4A5E">
        <w:rPr>
          <w:rFonts w:ascii="PT Serif" w:hAnsi="PT Serif"/>
          <w:color w:val="000000" w:themeColor="text1"/>
          <w:sz w:val="24"/>
          <w:szCs w:val="24"/>
        </w:rPr>
        <w:t xml:space="preserve">n’ın </w:t>
      </w:r>
      <w:r w:rsidR="00CA3BD9" w:rsidRPr="008A4A5E">
        <w:rPr>
          <w:rFonts w:ascii="PT Serif" w:hAnsi="PT Serif"/>
          <w:color w:val="000000" w:themeColor="text1"/>
          <w:sz w:val="24"/>
          <w:szCs w:val="24"/>
        </w:rPr>
        <w:t>bu ayda indirilmeye başlanmasıdır. Bunu bize bildiren, bizatihi Mevlayı Zülcelal hazretleridir.</w:t>
      </w:r>
      <w:r w:rsidR="001F1DC9" w:rsidRPr="008A4A5E">
        <w:rPr>
          <w:rFonts w:ascii="PT Serif" w:hAnsi="PT Serif"/>
          <w:color w:val="000000" w:themeColor="text1"/>
          <w:sz w:val="24"/>
          <w:szCs w:val="24"/>
        </w:rPr>
        <w:t xml:space="preserve"> </w:t>
      </w:r>
      <w:r w:rsidR="00C92FA9">
        <w:rPr>
          <w:rFonts w:ascii="PT Serif" w:hAnsi="PT Serif"/>
          <w:color w:val="000000" w:themeColor="text1"/>
          <w:sz w:val="24"/>
          <w:szCs w:val="24"/>
        </w:rPr>
        <w:t>Cenâb-ı Hak</w:t>
      </w:r>
      <w:r w:rsidR="00027C41" w:rsidRPr="008A4A5E">
        <w:rPr>
          <w:rFonts w:ascii="PT Serif" w:hAnsi="PT Serif"/>
          <w:color w:val="000000" w:themeColor="text1"/>
          <w:sz w:val="24"/>
          <w:szCs w:val="24"/>
        </w:rPr>
        <w:t xml:space="preserve"> </w:t>
      </w:r>
      <w:r w:rsidR="00CA3BD9" w:rsidRPr="00604958">
        <w:rPr>
          <w:rFonts w:ascii="PT Serif" w:hAnsi="PT Serif"/>
          <w:b/>
          <w:bCs/>
          <w:color w:val="000000" w:themeColor="text1"/>
          <w:sz w:val="24"/>
          <w:szCs w:val="24"/>
        </w:rPr>
        <w:t>“</w:t>
      </w:r>
      <w:r w:rsidR="0044271A" w:rsidRPr="00604958">
        <w:rPr>
          <w:rFonts w:ascii="PT Serif" w:eastAsia="Times New Roman" w:hAnsi="PT Serif" w:cs="Times New Roman"/>
          <w:b/>
          <w:bCs/>
          <w:noProof w:val="0"/>
          <w:color w:val="000000" w:themeColor="text1"/>
          <w:sz w:val="24"/>
          <w:szCs w:val="24"/>
          <w:lang w:eastAsia="de-DE"/>
        </w:rPr>
        <w:t>(O sayılı günler), insanlar için bir hidayet rehberi, doğru yolun ve hak ile batılı birbirinden ayırmanın apaçık delilleri olarak Kur</w:t>
      </w:r>
      <w:r w:rsidR="00C92FA9">
        <w:rPr>
          <w:rFonts w:ascii="PT Serif" w:eastAsia="Times New Roman" w:hAnsi="PT Serif" w:cs="Times New Roman"/>
          <w:b/>
          <w:bCs/>
          <w:noProof w:val="0"/>
          <w:color w:val="000000" w:themeColor="text1"/>
          <w:sz w:val="24"/>
          <w:szCs w:val="24"/>
          <w:lang w:eastAsia="de-DE"/>
        </w:rPr>
        <w:t>’</w:t>
      </w:r>
      <w:r w:rsidR="0044271A" w:rsidRPr="00604958">
        <w:rPr>
          <w:rFonts w:ascii="PT Serif" w:eastAsia="Times New Roman" w:hAnsi="PT Serif" w:cs="Times New Roman"/>
          <w:b/>
          <w:bCs/>
          <w:noProof w:val="0"/>
          <w:color w:val="000000" w:themeColor="text1"/>
          <w:sz w:val="24"/>
          <w:szCs w:val="24"/>
          <w:lang w:eastAsia="de-DE"/>
        </w:rPr>
        <w:t>an</w:t>
      </w:r>
      <w:r w:rsidR="00C92FA9">
        <w:rPr>
          <w:rFonts w:ascii="PT Serif" w:eastAsia="Times New Roman" w:hAnsi="PT Serif" w:cs="Times New Roman"/>
          <w:b/>
          <w:bCs/>
          <w:noProof w:val="0"/>
          <w:color w:val="000000" w:themeColor="text1"/>
          <w:sz w:val="24"/>
          <w:szCs w:val="24"/>
          <w:lang w:eastAsia="de-DE"/>
        </w:rPr>
        <w:t>’</w:t>
      </w:r>
      <w:r w:rsidR="0044271A" w:rsidRPr="00604958">
        <w:rPr>
          <w:rFonts w:ascii="PT Serif" w:eastAsia="Times New Roman" w:hAnsi="PT Serif" w:cs="Times New Roman"/>
          <w:b/>
          <w:bCs/>
          <w:noProof w:val="0"/>
          <w:color w:val="000000" w:themeColor="text1"/>
          <w:sz w:val="24"/>
          <w:szCs w:val="24"/>
          <w:lang w:eastAsia="de-DE"/>
        </w:rPr>
        <w:t xml:space="preserve">ın kendisinde indirildiği </w:t>
      </w:r>
      <w:r w:rsidR="00C92FA9">
        <w:rPr>
          <w:rFonts w:ascii="PT Serif" w:eastAsia="Times New Roman" w:hAnsi="PT Serif" w:cs="Times New Roman"/>
          <w:b/>
          <w:bCs/>
          <w:noProof w:val="0"/>
          <w:color w:val="000000" w:themeColor="text1"/>
          <w:sz w:val="24"/>
          <w:szCs w:val="24"/>
          <w:lang w:eastAsia="de-DE"/>
        </w:rPr>
        <w:t>r</w:t>
      </w:r>
      <w:r w:rsidR="00C92FA9" w:rsidRPr="00604958">
        <w:rPr>
          <w:rFonts w:ascii="PT Serif" w:eastAsia="Times New Roman" w:hAnsi="PT Serif" w:cs="Times New Roman"/>
          <w:b/>
          <w:bCs/>
          <w:noProof w:val="0"/>
          <w:color w:val="000000" w:themeColor="text1"/>
          <w:sz w:val="24"/>
          <w:szCs w:val="24"/>
          <w:lang w:eastAsia="de-DE"/>
        </w:rPr>
        <w:t xml:space="preserve">amazan </w:t>
      </w:r>
      <w:r w:rsidR="0044271A" w:rsidRPr="00604958">
        <w:rPr>
          <w:rFonts w:ascii="PT Serif" w:eastAsia="Times New Roman" w:hAnsi="PT Serif" w:cs="Times New Roman"/>
          <w:b/>
          <w:bCs/>
          <w:noProof w:val="0"/>
          <w:color w:val="000000" w:themeColor="text1"/>
          <w:sz w:val="24"/>
          <w:szCs w:val="24"/>
          <w:lang w:eastAsia="de-DE"/>
        </w:rPr>
        <w:t>ayıdır. Öyle ise içinizden kim bu aya ulaşırsa onu oruçla geçirsin</w:t>
      </w:r>
      <w:r w:rsidR="00A577A8" w:rsidRPr="00604958">
        <w:rPr>
          <w:rFonts w:ascii="PT Serif" w:hAnsi="PT Serif"/>
          <w:b/>
          <w:bCs/>
          <w:color w:val="000000" w:themeColor="text1"/>
          <w:sz w:val="24"/>
          <w:szCs w:val="24"/>
        </w:rPr>
        <w:t>.</w:t>
      </w:r>
      <w:r w:rsidR="00CA3BD9" w:rsidRPr="00604958">
        <w:rPr>
          <w:rFonts w:ascii="PT Serif" w:hAnsi="PT Serif"/>
          <w:b/>
          <w:bCs/>
          <w:color w:val="000000" w:themeColor="text1"/>
          <w:sz w:val="24"/>
          <w:szCs w:val="24"/>
        </w:rPr>
        <w:t>”</w:t>
      </w:r>
      <w:r w:rsidR="00961EBB" w:rsidRPr="008A4A5E">
        <w:rPr>
          <w:rStyle w:val="Funotenzeichen"/>
          <w:rFonts w:ascii="PT Serif" w:hAnsi="PT Serif"/>
          <w:color w:val="000000" w:themeColor="text1"/>
          <w:sz w:val="24"/>
          <w:szCs w:val="24"/>
        </w:rPr>
        <w:footnoteReference w:id="1"/>
      </w:r>
      <w:r w:rsidR="00027C41" w:rsidRPr="008A4A5E">
        <w:rPr>
          <w:rFonts w:ascii="PT Serif" w:hAnsi="PT Serif"/>
          <w:color w:val="000000" w:themeColor="text1"/>
          <w:sz w:val="24"/>
          <w:szCs w:val="24"/>
        </w:rPr>
        <w:t xml:space="preserve"> buyurmuştur. </w:t>
      </w:r>
    </w:p>
    <w:p w14:paraId="4CB13840" w14:textId="77777777" w:rsidR="00242251" w:rsidRPr="00604958" w:rsidRDefault="00242251" w:rsidP="0044271A">
      <w:pPr>
        <w:spacing w:after="0" w:line="240" w:lineRule="auto"/>
        <w:rPr>
          <w:rFonts w:ascii="PT Serif" w:eastAsia="Times New Roman" w:hAnsi="PT Serif" w:cs="Times New Roman"/>
          <w:noProof w:val="0"/>
          <w:color w:val="000000" w:themeColor="text1"/>
          <w:sz w:val="24"/>
          <w:szCs w:val="24"/>
          <w:lang w:eastAsia="de-DE"/>
        </w:rPr>
      </w:pPr>
    </w:p>
    <w:p w14:paraId="39805AB9" w14:textId="2D5CA1DA" w:rsidR="00334ECC" w:rsidRPr="008A4A5E" w:rsidRDefault="00027C41" w:rsidP="00027C41">
      <w:pPr>
        <w:tabs>
          <w:tab w:val="right" w:pos="8788"/>
        </w:tabs>
        <w:adjustRightInd w:val="0"/>
        <w:spacing w:after="60" w:line="240" w:lineRule="auto"/>
        <w:jc w:val="both"/>
        <w:rPr>
          <w:rFonts w:ascii="PT Serif" w:hAnsi="PT Serif"/>
          <w:b/>
          <w:bCs/>
          <w:color w:val="000000" w:themeColor="text1"/>
          <w:sz w:val="23"/>
          <w:szCs w:val="23"/>
        </w:rPr>
      </w:pPr>
      <w:r w:rsidRPr="008A4A5E">
        <w:rPr>
          <w:rFonts w:ascii="PT Serif" w:hAnsi="PT Serif"/>
          <w:b/>
          <w:bCs/>
          <w:color w:val="000000" w:themeColor="text1"/>
          <w:sz w:val="23"/>
          <w:szCs w:val="23"/>
        </w:rPr>
        <w:t>Değerli Müminler!</w:t>
      </w:r>
    </w:p>
    <w:p w14:paraId="5C8F3FAD" w14:textId="0C221237" w:rsidR="00C92FA9" w:rsidRDefault="00334ECC" w:rsidP="00FD5F10">
      <w:pPr>
        <w:tabs>
          <w:tab w:val="right" w:pos="8788"/>
        </w:tabs>
        <w:adjustRightInd w:val="0"/>
        <w:spacing w:after="60" w:line="240" w:lineRule="auto"/>
        <w:jc w:val="both"/>
        <w:rPr>
          <w:rFonts w:ascii="PT Serif" w:hAnsi="PT Serif"/>
          <w:color w:val="000000" w:themeColor="text1"/>
          <w:sz w:val="24"/>
          <w:szCs w:val="24"/>
        </w:rPr>
      </w:pP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Ramazan ayının en mümeyyiz </w:t>
      </w:r>
      <w:r w:rsidR="00280A54" w:rsidRPr="008A4A5E">
        <w:rPr>
          <w:rFonts w:ascii="PT Serif" w:hAnsi="PT Serif"/>
          <w:color w:val="000000" w:themeColor="text1"/>
          <w:sz w:val="23"/>
          <w:szCs w:val="23"/>
        </w:rPr>
        <w:t>vasıflarından birisi</w:t>
      </w:r>
      <w:r w:rsidR="00C92FA9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280A54" w:rsidRPr="008A4A5E">
        <w:rPr>
          <w:rFonts w:ascii="PT Serif" w:hAnsi="PT Serif"/>
          <w:color w:val="000000" w:themeColor="text1"/>
          <w:sz w:val="23"/>
          <w:szCs w:val="23"/>
        </w:rPr>
        <w:t>de</w:t>
      </w: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 Allah’ın bize emrettiği oruç ibadetidir. </w:t>
      </w:r>
      <w:r w:rsidR="00892EB3" w:rsidRPr="008A4A5E">
        <w:rPr>
          <w:rFonts w:ascii="PT Serif" w:hAnsi="PT Serif"/>
          <w:color w:val="000000" w:themeColor="text1"/>
          <w:sz w:val="24"/>
          <w:szCs w:val="24"/>
        </w:rPr>
        <w:t xml:space="preserve">Resûlullah </w:t>
      </w:r>
      <w:r w:rsidR="00071A8D" w:rsidRPr="00F60732">
        <w:rPr>
          <w:rFonts w:ascii="XB Niloofar" w:hAnsi="XB Niloofar" w:cs="XB Niloofar" w:hint="cs"/>
          <w:b/>
          <w:bCs/>
          <w:sz w:val="24"/>
          <w:szCs w:val="24"/>
          <w:rtl/>
        </w:rPr>
        <w:t>ﷺ</w:t>
      </w:r>
      <w:r w:rsidR="00071A8D" w:rsidRPr="008A4A5E">
        <w:rPr>
          <w:rFonts w:ascii="PT Serif" w:hAnsi="PT Serif"/>
          <w:color w:val="000000" w:themeColor="text1"/>
          <w:sz w:val="24"/>
          <w:szCs w:val="24"/>
        </w:rPr>
        <w:t xml:space="preserve"> </w:t>
      </w:r>
      <w:r w:rsidR="00892EB3" w:rsidRPr="008A4A5E">
        <w:rPr>
          <w:rFonts w:ascii="PT Serif" w:hAnsi="PT Serif"/>
          <w:color w:val="000000" w:themeColor="text1"/>
          <w:sz w:val="24"/>
          <w:szCs w:val="24"/>
        </w:rPr>
        <w:t xml:space="preserve">şöyle buyurmuştur: “Mübarek </w:t>
      </w:r>
      <w:r w:rsidR="00C92FA9">
        <w:rPr>
          <w:rFonts w:ascii="PT Serif" w:hAnsi="PT Serif"/>
          <w:color w:val="000000" w:themeColor="text1"/>
          <w:sz w:val="24"/>
          <w:szCs w:val="24"/>
        </w:rPr>
        <w:t>r</w:t>
      </w:r>
      <w:r w:rsidR="00C92FA9" w:rsidRPr="008A4A5E">
        <w:rPr>
          <w:rFonts w:ascii="PT Serif" w:hAnsi="PT Serif"/>
          <w:color w:val="000000" w:themeColor="text1"/>
          <w:sz w:val="24"/>
          <w:szCs w:val="24"/>
        </w:rPr>
        <w:t xml:space="preserve">amazan </w:t>
      </w:r>
      <w:r w:rsidR="00892EB3" w:rsidRPr="008A4A5E">
        <w:rPr>
          <w:rFonts w:ascii="PT Serif" w:hAnsi="PT Serif"/>
          <w:color w:val="000000" w:themeColor="text1"/>
          <w:sz w:val="24"/>
          <w:szCs w:val="24"/>
        </w:rPr>
        <w:t>ayı size geldi. Yüce Allah bu ayda size oruç tutmayı farz kıldı. Bu ayda sema (cennet) kapıları açılır, cehennem kapıları ise kapanır ve şeytanların azgınları bağlanır.”</w:t>
      </w:r>
      <w:r w:rsidR="00242251" w:rsidRPr="008A4A5E">
        <w:rPr>
          <w:rStyle w:val="Funotenzeichen"/>
          <w:rFonts w:ascii="PT Serif" w:hAnsi="PT Serif"/>
          <w:color w:val="000000" w:themeColor="text1"/>
          <w:sz w:val="24"/>
          <w:szCs w:val="24"/>
        </w:rPr>
        <w:footnoteReference w:id="2"/>
      </w:r>
      <w:r w:rsidRPr="008A4A5E">
        <w:rPr>
          <w:rFonts w:ascii="PT Serif" w:hAnsi="PT Serif"/>
          <w:color w:val="000000" w:themeColor="text1"/>
          <w:sz w:val="24"/>
          <w:szCs w:val="24"/>
        </w:rPr>
        <w:t xml:space="preserve"> </w:t>
      </w:r>
    </w:p>
    <w:p w14:paraId="3C22AFE9" w14:textId="77777777" w:rsidR="004E0149" w:rsidRDefault="00334ECC" w:rsidP="00FD5F10">
      <w:pPr>
        <w:tabs>
          <w:tab w:val="right" w:pos="8788"/>
        </w:tabs>
        <w:adjustRightInd w:val="0"/>
        <w:spacing w:after="60" w:line="240" w:lineRule="auto"/>
        <w:jc w:val="both"/>
        <w:rPr>
          <w:rFonts w:ascii="PT Serif" w:hAnsi="PT Serif"/>
          <w:color w:val="000000" w:themeColor="text1"/>
          <w:sz w:val="24"/>
          <w:szCs w:val="24"/>
        </w:rPr>
      </w:pPr>
      <w:r w:rsidRPr="008A4A5E">
        <w:rPr>
          <w:rFonts w:ascii="PT Serif" w:hAnsi="PT Serif"/>
          <w:color w:val="000000" w:themeColor="text1"/>
          <w:sz w:val="24"/>
          <w:szCs w:val="24"/>
        </w:rPr>
        <w:t xml:space="preserve">Oruç ibadetinin bedensel sağlığa yönelik faydaları, tıp biliminin yaptığı araştırmalar ile sabittir. </w:t>
      </w:r>
      <w:r w:rsidR="0092520C" w:rsidRPr="008A4A5E">
        <w:rPr>
          <w:rFonts w:ascii="PT Serif" w:hAnsi="PT Serif"/>
          <w:color w:val="000000" w:themeColor="text1"/>
          <w:sz w:val="24"/>
          <w:szCs w:val="24"/>
        </w:rPr>
        <w:t>Farklı din ve kültür muhit</w:t>
      </w:r>
      <w:r w:rsidR="00C92FA9">
        <w:rPr>
          <w:rFonts w:ascii="PT Serif" w:hAnsi="PT Serif"/>
          <w:color w:val="000000" w:themeColor="text1"/>
          <w:sz w:val="24"/>
          <w:szCs w:val="24"/>
        </w:rPr>
        <w:t>ler</w:t>
      </w:r>
      <w:r w:rsidR="0092520C" w:rsidRPr="008A4A5E">
        <w:rPr>
          <w:rFonts w:ascii="PT Serif" w:hAnsi="PT Serif"/>
          <w:color w:val="000000" w:themeColor="text1"/>
          <w:sz w:val="24"/>
          <w:szCs w:val="24"/>
        </w:rPr>
        <w:t xml:space="preserve">inden bilim adamları dahi, belli bir süre </w:t>
      </w:r>
      <w:r w:rsidR="00DD6945" w:rsidRPr="008A4A5E">
        <w:rPr>
          <w:rFonts w:ascii="PT Serif" w:hAnsi="PT Serif"/>
          <w:color w:val="000000" w:themeColor="text1"/>
          <w:sz w:val="24"/>
          <w:szCs w:val="24"/>
        </w:rPr>
        <w:t xml:space="preserve">insanların </w:t>
      </w:r>
      <w:r w:rsidR="0092520C" w:rsidRPr="008A4A5E">
        <w:rPr>
          <w:rFonts w:ascii="PT Serif" w:hAnsi="PT Serif"/>
          <w:color w:val="000000" w:themeColor="text1"/>
          <w:sz w:val="24"/>
          <w:szCs w:val="24"/>
        </w:rPr>
        <w:t xml:space="preserve">aç kalmalarının sağlıkları açısından </w:t>
      </w:r>
      <w:r w:rsidR="00DD6945" w:rsidRPr="008A4A5E">
        <w:rPr>
          <w:rFonts w:ascii="PT Serif" w:hAnsi="PT Serif"/>
          <w:color w:val="000000" w:themeColor="text1"/>
          <w:sz w:val="24"/>
          <w:szCs w:val="24"/>
        </w:rPr>
        <w:t>yararlı</w:t>
      </w:r>
      <w:r w:rsidR="0092520C" w:rsidRPr="008A4A5E">
        <w:rPr>
          <w:rFonts w:ascii="PT Serif" w:hAnsi="PT Serif"/>
          <w:color w:val="000000" w:themeColor="text1"/>
          <w:sz w:val="24"/>
          <w:szCs w:val="24"/>
        </w:rPr>
        <w:t xml:space="preserve"> olacağını beyan etmektedir</w:t>
      </w:r>
      <w:r w:rsidR="00DD6945" w:rsidRPr="008A4A5E">
        <w:rPr>
          <w:rFonts w:ascii="PT Serif" w:hAnsi="PT Serif"/>
          <w:color w:val="000000" w:themeColor="text1"/>
          <w:sz w:val="24"/>
          <w:szCs w:val="24"/>
        </w:rPr>
        <w:t>ler</w:t>
      </w:r>
      <w:r w:rsidR="0092520C" w:rsidRPr="008A4A5E">
        <w:rPr>
          <w:rFonts w:ascii="PT Serif" w:hAnsi="PT Serif"/>
          <w:color w:val="000000" w:themeColor="text1"/>
          <w:sz w:val="24"/>
          <w:szCs w:val="24"/>
        </w:rPr>
        <w:t xml:space="preserve">. </w:t>
      </w:r>
    </w:p>
    <w:p w14:paraId="72A1A884" w14:textId="77777777" w:rsidR="004E0149" w:rsidRDefault="0092520C" w:rsidP="00FD5F10">
      <w:pPr>
        <w:tabs>
          <w:tab w:val="right" w:pos="8788"/>
        </w:tabs>
        <w:adjustRightInd w:val="0"/>
        <w:spacing w:after="60" w:line="240" w:lineRule="auto"/>
        <w:jc w:val="both"/>
        <w:rPr>
          <w:rFonts w:ascii="PT Serif" w:hAnsi="PT Serif"/>
          <w:color w:val="000000" w:themeColor="text1"/>
          <w:sz w:val="24"/>
          <w:szCs w:val="24"/>
        </w:rPr>
      </w:pPr>
      <w:r w:rsidRPr="008A4A5E">
        <w:rPr>
          <w:rFonts w:ascii="PT Serif" w:hAnsi="PT Serif"/>
          <w:color w:val="000000" w:themeColor="text1"/>
          <w:sz w:val="24"/>
          <w:szCs w:val="24"/>
        </w:rPr>
        <w:t>Oruçla insan, sağlık ve sıhhatine yönelik</w:t>
      </w:r>
      <w:r w:rsidR="00DD6945" w:rsidRPr="008A4A5E">
        <w:rPr>
          <w:rFonts w:ascii="PT Serif" w:hAnsi="PT Serif"/>
          <w:color w:val="000000" w:themeColor="text1"/>
          <w:sz w:val="24"/>
          <w:szCs w:val="24"/>
        </w:rPr>
        <w:t xml:space="preserve"> sayısız faydalar elde</w:t>
      </w:r>
      <w:r w:rsidR="004E0149">
        <w:rPr>
          <w:rFonts w:ascii="PT Serif" w:hAnsi="PT Serif"/>
          <w:color w:val="000000" w:themeColor="text1"/>
          <w:sz w:val="24"/>
          <w:szCs w:val="24"/>
        </w:rPr>
        <w:t xml:space="preserve"> </w:t>
      </w:r>
      <w:r w:rsidR="00DD6945" w:rsidRPr="008A4A5E">
        <w:rPr>
          <w:rFonts w:ascii="PT Serif" w:hAnsi="PT Serif"/>
          <w:color w:val="000000" w:themeColor="text1"/>
          <w:sz w:val="24"/>
          <w:szCs w:val="24"/>
        </w:rPr>
        <w:t xml:space="preserve">etmektedir. </w:t>
      </w:r>
    </w:p>
    <w:p w14:paraId="1DCB3361" w14:textId="19C34102" w:rsidR="0077778B" w:rsidRPr="008A4A5E" w:rsidRDefault="00DD6945" w:rsidP="00FD5F10">
      <w:pPr>
        <w:tabs>
          <w:tab w:val="right" w:pos="8788"/>
        </w:tabs>
        <w:adjustRightInd w:val="0"/>
        <w:spacing w:after="60" w:line="240" w:lineRule="auto"/>
        <w:jc w:val="both"/>
        <w:rPr>
          <w:rFonts w:ascii="PT Serif" w:hAnsi="PT Serif"/>
          <w:color w:val="000000" w:themeColor="text1"/>
          <w:sz w:val="24"/>
          <w:szCs w:val="24"/>
        </w:rPr>
      </w:pPr>
      <w:r w:rsidRPr="008A4A5E">
        <w:rPr>
          <w:rFonts w:ascii="PT Serif" w:hAnsi="PT Serif"/>
          <w:color w:val="000000" w:themeColor="text1"/>
          <w:sz w:val="24"/>
          <w:szCs w:val="24"/>
        </w:rPr>
        <w:t>Ancak asıl fayda, şüphesiz</w:t>
      </w:r>
      <w:r w:rsidR="00C92FA9">
        <w:rPr>
          <w:rFonts w:ascii="PT Serif" w:hAnsi="PT Serif"/>
          <w:color w:val="000000" w:themeColor="text1"/>
          <w:sz w:val="24"/>
          <w:szCs w:val="24"/>
        </w:rPr>
        <w:t xml:space="preserve"> </w:t>
      </w:r>
      <w:r w:rsidR="00FD5F10" w:rsidRPr="008A4A5E">
        <w:rPr>
          <w:rFonts w:ascii="PT Serif" w:hAnsi="PT Serif"/>
          <w:color w:val="000000" w:themeColor="text1"/>
          <w:sz w:val="24"/>
          <w:szCs w:val="24"/>
        </w:rPr>
        <w:t>ki</w:t>
      </w:r>
      <w:r w:rsidRPr="008A4A5E">
        <w:rPr>
          <w:rFonts w:ascii="PT Serif" w:hAnsi="PT Serif"/>
          <w:color w:val="000000" w:themeColor="text1"/>
          <w:sz w:val="24"/>
          <w:szCs w:val="24"/>
        </w:rPr>
        <w:t xml:space="preserve"> manevi ve ruhsal</w:t>
      </w:r>
      <w:r w:rsidR="00FD5F10" w:rsidRPr="008A4A5E">
        <w:rPr>
          <w:rFonts w:ascii="PT Serif" w:hAnsi="PT Serif"/>
          <w:color w:val="000000" w:themeColor="text1"/>
          <w:sz w:val="24"/>
          <w:szCs w:val="24"/>
        </w:rPr>
        <w:t xml:space="preserve"> alanda gerçekleşmektedir.</w:t>
      </w:r>
      <w:r w:rsidR="0092520C" w:rsidRPr="008A4A5E">
        <w:rPr>
          <w:rFonts w:ascii="PT Serif" w:hAnsi="PT Serif"/>
          <w:color w:val="000000" w:themeColor="text1"/>
          <w:sz w:val="24"/>
          <w:szCs w:val="24"/>
        </w:rPr>
        <w:t xml:space="preserve"> </w:t>
      </w:r>
    </w:p>
    <w:p w14:paraId="418973EC" w14:textId="77777777" w:rsidR="00FA6A82" w:rsidRPr="008A4A5E" w:rsidRDefault="00FA6A82" w:rsidP="00AC0CC3">
      <w:pPr>
        <w:spacing w:after="60" w:line="240" w:lineRule="auto"/>
        <w:jc w:val="both"/>
        <w:rPr>
          <w:rFonts w:ascii="PT Serif" w:hAnsi="PT Serif"/>
          <w:color w:val="000000" w:themeColor="text1"/>
          <w:sz w:val="23"/>
          <w:szCs w:val="23"/>
        </w:rPr>
      </w:pPr>
    </w:p>
    <w:p w14:paraId="09A55023" w14:textId="2C7B236F" w:rsidR="00CA3384" w:rsidRPr="008A4A5E" w:rsidRDefault="00242251" w:rsidP="00AC0CC3">
      <w:pPr>
        <w:spacing w:after="60" w:line="240" w:lineRule="auto"/>
        <w:jc w:val="both"/>
        <w:rPr>
          <w:rFonts w:ascii="PT Serif" w:hAnsi="PT Serif" w:cs="Traditional Arabic"/>
          <w:color w:val="000000" w:themeColor="text1"/>
          <w:sz w:val="23"/>
          <w:szCs w:val="23"/>
        </w:rPr>
      </w:pPr>
      <w:r w:rsidRPr="008A4A5E">
        <w:rPr>
          <w:rFonts w:ascii="PT Serif" w:hAnsi="PT Serif"/>
          <w:b/>
          <w:bCs/>
          <w:color w:val="000000" w:themeColor="text1"/>
          <w:sz w:val="23"/>
          <w:szCs w:val="23"/>
        </w:rPr>
        <w:t xml:space="preserve">Muhterem </w:t>
      </w:r>
      <w:r w:rsidR="00D82F8A" w:rsidRPr="008A4A5E">
        <w:rPr>
          <w:rFonts w:ascii="PT Serif" w:hAnsi="PT Serif"/>
          <w:b/>
          <w:bCs/>
          <w:color w:val="000000" w:themeColor="text1"/>
          <w:sz w:val="23"/>
          <w:szCs w:val="23"/>
        </w:rPr>
        <w:t>Cemaat</w:t>
      </w:r>
      <w:r w:rsidR="00210205" w:rsidRPr="008A4A5E">
        <w:rPr>
          <w:rFonts w:ascii="PT Serif" w:hAnsi="PT Serif"/>
          <w:b/>
          <w:bCs/>
          <w:color w:val="000000" w:themeColor="text1"/>
          <w:sz w:val="23"/>
          <w:szCs w:val="23"/>
        </w:rPr>
        <w:t>!</w:t>
      </w:r>
    </w:p>
    <w:p w14:paraId="18A42F5F" w14:textId="00933B08" w:rsidR="0075158E" w:rsidRPr="008A4A5E" w:rsidRDefault="00FD5F10" w:rsidP="00AC0CC3">
      <w:pPr>
        <w:spacing w:after="60" w:line="240" w:lineRule="auto"/>
        <w:jc w:val="both"/>
        <w:rPr>
          <w:rFonts w:ascii="PT Serif" w:hAnsi="PT Serif"/>
          <w:color w:val="000000" w:themeColor="text1"/>
          <w:sz w:val="23"/>
          <w:szCs w:val="23"/>
        </w:rPr>
      </w:pPr>
      <w:r w:rsidRPr="008A4A5E">
        <w:rPr>
          <w:rFonts w:ascii="PT Serif" w:hAnsi="PT Serif"/>
          <w:color w:val="000000" w:themeColor="text1"/>
          <w:sz w:val="23"/>
          <w:szCs w:val="23"/>
        </w:rPr>
        <w:t>İnsan</w:t>
      </w:r>
      <w:r w:rsidR="00C92FA9">
        <w:rPr>
          <w:rFonts w:ascii="PT Serif" w:hAnsi="PT Serif"/>
          <w:color w:val="000000" w:themeColor="text1"/>
          <w:sz w:val="23"/>
          <w:szCs w:val="23"/>
        </w:rPr>
        <w:t>, bedenine gösterdiği ihtimamı</w:t>
      </w: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C92FA9">
        <w:rPr>
          <w:rFonts w:ascii="PT Serif" w:hAnsi="PT Serif"/>
          <w:color w:val="000000" w:themeColor="text1"/>
          <w:sz w:val="23"/>
          <w:szCs w:val="23"/>
        </w:rPr>
        <w:t>ruhuna da göstermek zorundadır</w:t>
      </w: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. </w:t>
      </w:r>
      <w:r w:rsidR="00C92FA9">
        <w:rPr>
          <w:rFonts w:ascii="PT Serif" w:hAnsi="PT Serif"/>
          <w:color w:val="000000" w:themeColor="text1"/>
          <w:sz w:val="23"/>
          <w:szCs w:val="23"/>
        </w:rPr>
        <w:t>İnsanın r</w:t>
      </w:r>
      <w:r w:rsidR="00C92FA9" w:rsidRPr="008A4A5E">
        <w:rPr>
          <w:rFonts w:ascii="PT Serif" w:hAnsi="PT Serif"/>
          <w:color w:val="000000" w:themeColor="text1"/>
          <w:sz w:val="23"/>
          <w:szCs w:val="23"/>
        </w:rPr>
        <w:t xml:space="preserve">uh </w:t>
      </w:r>
      <w:r w:rsidR="00742A98" w:rsidRPr="008A4A5E">
        <w:rPr>
          <w:rFonts w:ascii="PT Serif" w:hAnsi="PT Serif"/>
          <w:color w:val="000000" w:themeColor="text1"/>
          <w:sz w:val="23"/>
          <w:szCs w:val="23"/>
        </w:rPr>
        <w:t>dünyası k</w:t>
      </w:r>
      <w:r w:rsidRPr="008A4A5E">
        <w:rPr>
          <w:rFonts w:ascii="PT Serif" w:hAnsi="PT Serif"/>
          <w:color w:val="000000" w:themeColor="text1"/>
          <w:sz w:val="23"/>
          <w:szCs w:val="23"/>
        </w:rPr>
        <w:t>albin tasfiyesi ve nefsin tezkiyesi ile güçlenme imk</w:t>
      </w:r>
      <w:r w:rsidR="00C92FA9">
        <w:rPr>
          <w:rFonts w:ascii="PT Serif" w:hAnsi="PT Serif"/>
          <w:color w:val="000000" w:themeColor="text1"/>
          <w:sz w:val="23"/>
          <w:szCs w:val="23"/>
        </w:rPr>
        <w:t>â</w:t>
      </w: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nı </w:t>
      </w:r>
      <w:r w:rsidR="00C92FA9">
        <w:rPr>
          <w:rFonts w:ascii="PT Serif" w:hAnsi="PT Serif"/>
          <w:color w:val="000000" w:themeColor="text1"/>
          <w:sz w:val="23"/>
          <w:szCs w:val="23"/>
        </w:rPr>
        <w:t>bulur</w:t>
      </w: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. Gönül </w:t>
      </w:r>
      <w:r w:rsidR="00C92FA9">
        <w:rPr>
          <w:rFonts w:ascii="PT Serif" w:hAnsi="PT Serif"/>
          <w:color w:val="000000" w:themeColor="text1"/>
          <w:sz w:val="23"/>
          <w:szCs w:val="23"/>
        </w:rPr>
        <w:t>â</w:t>
      </w:r>
      <w:r w:rsidR="00742A98" w:rsidRPr="008A4A5E">
        <w:rPr>
          <w:rFonts w:ascii="PT Serif" w:hAnsi="PT Serif"/>
          <w:color w:val="000000" w:themeColor="text1"/>
          <w:sz w:val="23"/>
          <w:szCs w:val="23"/>
        </w:rPr>
        <w:t>lemimizin</w:t>
      </w: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 zenginleşmesi ile </w:t>
      </w:r>
      <w:r w:rsidR="00BF791C" w:rsidRPr="008A4A5E">
        <w:rPr>
          <w:rFonts w:ascii="PT Serif" w:hAnsi="PT Serif"/>
          <w:color w:val="000000" w:themeColor="text1"/>
          <w:sz w:val="23"/>
          <w:szCs w:val="23"/>
        </w:rPr>
        <w:t>varoluş gaye</w:t>
      </w:r>
      <w:r w:rsidR="00742A98" w:rsidRPr="008A4A5E">
        <w:rPr>
          <w:rFonts w:ascii="PT Serif" w:hAnsi="PT Serif"/>
          <w:color w:val="000000" w:themeColor="text1"/>
          <w:sz w:val="23"/>
          <w:szCs w:val="23"/>
        </w:rPr>
        <w:t>miz</w:t>
      </w:r>
      <w:r w:rsidR="00BF791C" w:rsidRPr="008A4A5E">
        <w:rPr>
          <w:rFonts w:ascii="PT Serif" w:hAnsi="PT Serif"/>
          <w:color w:val="000000" w:themeColor="text1"/>
          <w:sz w:val="23"/>
          <w:szCs w:val="23"/>
        </w:rPr>
        <w:t xml:space="preserve"> gerçekleşebilir. Maddi dünyanın ötesine geçip, mana dünyasının inşası ile gerçek huzura ve mutluluğa kavuşulabilir</w:t>
      </w:r>
      <w:r w:rsidR="00742A98" w:rsidRPr="008A4A5E">
        <w:rPr>
          <w:rFonts w:ascii="PT Serif" w:hAnsi="PT Serif"/>
          <w:color w:val="000000" w:themeColor="text1"/>
          <w:sz w:val="23"/>
          <w:szCs w:val="23"/>
        </w:rPr>
        <w:t>iz</w:t>
      </w:r>
      <w:r w:rsidR="00BF791C" w:rsidRPr="008A4A5E">
        <w:rPr>
          <w:rFonts w:ascii="PT Serif" w:hAnsi="PT Serif"/>
          <w:color w:val="000000" w:themeColor="text1"/>
          <w:sz w:val="23"/>
          <w:szCs w:val="23"/>
        </w:rPr>
        <w:t>.</w:t>
      </w: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BF791C" w:rsidRPr="008A4A5E">
        <w:rPr>
          <w:rFonts w:ascii="PT Serif" w:hAnsi="PT Serif"/>
          <w:color w:val="000000" w:themeColor="text1"/>
          <w:sz w:val="23"/>
          <w:szCs w:val="23"/>
        </w:rPr>
        <w:t xml:space="preserve">İşte Rabbimizin emrettiği oruç ibadeti, manevi </w:t>
      </w:r>
      <w:r w:rsidR="00C92FA9">
        <w:rPr>
          <w:rFonts w:ascii="PT Serif" w:hAnsi="PT Serif"/>
          <w:color w:val="000000" w:themeColor="text1"/>
          <w:sz w:val="23"/>
          <w:szCs w:val="23"/>
        </w:rPr>
        <w:t>â</w:t>
      </w:r>
      <w:r w:rsidR="00BF791C" w:rsidRPr="008A4A5E">
        <w:rPr>
          <w:rFonts w:ascii="PT Serif" w:hAnsi="PT Serif"/>
          <w:color w:val="000000" w:themeColor="text1"/>
          <w:sz w:val="23"/>
          <w:szCs w:val="23"/>
        </w:rPr>
        <w:t xml:space="preserve">lemimizin </w:t>
      </w:r>
      <w:r w:rsidR="00471C26" w:rsidRPr="008A4A5E">
        <w:rPr>
          <w:rFonts w:ascii="PT Serif" w:hAnsi="PT Serif"/>
          <w:color w:val="000000" w:themeColor="text1"/>
          <w:sz w:val="23"/>
          <w:szCs w:val="23"/>
        </w:rPr>
        <w:t>terbiy</w:t>
      </w:r>
      <w:r w:rsidR="00C92FA9">
        <w:rPr>
          <w:rFonts w:ascii="PT Serif" w:hAnsi="PT Serif"/>
          <w:color w:val="000000" w:themeColor="text1"/>
          <w:sz w:val="23"/>
          <w:szCs w:val="23"/>
        </w:rPr>
        <w:t>e</w:t>
      </w:r>
      <w:r w:rsidR="00471C26" w:rsidRPr="008A4A5E">
        <w:rPr>
          <w:rFonts w:ascii="PT Serif" w:hAnsi="PT Serif"/>
          <w:color w:val="000000" w:themeColor="text1"/>
          <w:sz w:val="23"/>
          <w:szCs w:val="23"/>
        </w:rPr>
        <w:t xml:space="preserve">si </w:t>
      </w:r>
      <w:r w:rsidR="00BF791C" w:rsidRPr="008A4A5E">
        <w:rPr>
          <w:rFonts w:ascii="PT Serif" w:hAnsi="PT Serif"/>
          <w:color w:val="000000" w:themeColor="text1"/>
          <w:sz w:val="23"/>
          <w:szCs w:val="23"/>
        </w:rPr>
        <w:t xml:space="preserve">için </w:t>
      </w:r>
      <w:r w:rsidR="00742A98" w:rsidRPr="008A4A5E">
        <w:rPr>
          <w:rFonts w:ascii="PT Serif" w:hAnsi="PT Serif"/>
          <w:color w:val="000000" w:themeColor="text1"/>
          <w:sz w:val="23"/>
          <w:szCs w:val="23"/>
        </w:rPr>
        <w:t xml:space="preserve">sunulan </w:t>
      </w:r>
      <w:r w:rsidR="00BF791C" w:rsidRPr="008A4A5E">
        <w:rPr>
          <w:rFonts w:ascii="PT Serif" w:hAnsi="PT Serif"/>
          <w:color w:val="000000" w:themeColor="text1"/>
          <w:sz w:val="23"/>
          <w:szCs w:val="23"/>
        </w:rPr>
        <w:t>büyük bir fırsattır.</w:t>
      </w:r>
      <w:r w:rsidR="00742A98" w:rsidRPr="008A4A5E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C92FA9">
        <w:rPr>
          <w:rFonts w:ascii="PT Serif" w:hAnsi="PT Serif"/>
          <w:color w:val="000000" w:themeColor="text1"/>
          <w:sz w:val="23"/>
          <w:szCs w:val="23"/>
        </w:rPr>
        <w:t>Bu</w:t>
      </w:r>
      <w:r w:rsidR="00C92FA9" w:rsidRPr="008A4A5E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742A98" w:rsidRPr="008A4A5E">
        <w:rPr>
          <w:rFonts w:ascii="PT Serif" w:hAnsi="PT Serif"/>
          <w:color w:val="000000" w:themeColor="text1"/>
          <w:sz w:val="23"/>
          <w:szCs w:val="23"/>
        </w:rPr>
        <w:t xml:space="preserve">sebeple, </w:t>
      </w:r>
      <w:r w:rsidR="00C92FA9">
        <w:rPr>
          <w:rFonts w:ascii="PT Serif" w:hAnsi="PT Serif"/>
          <w:color w:val="000000" w:themeColor="text1"/>
          <w:sz w:val="23"/>
          <w:szCs w:val="23"/>
        </w:rPr>
        <w:t>r</w:t>
      </w:r>
      <w:r w:rsidR="00C92FA9" w:rsidRPr="008A4A5E">
        <w:rPr>
          <w:rFonts w:ascii="PT Serif" w:hAnsi="PT Serif"/>
          <w:color w:val="000000" w:themeColor="text1"/>
          <w:sz w:val="23"/>
          <w:szCs w:val="23"/>
        </w:rPr>
        <w:t xml:space="preserve">amazan </w:t>
      </w:r>
      <w:r w:rsidR="00742A98" w:rsidRPr="008A4A5E">
        <w:rPr>
          <w:rFonts w:ascii="PT Serif" w:hAnsi="PT Serif"/>
          <w:color w:val="000000" w:themeColor="text1"/>
          <w:sz w:val="23"/>
          <w:szCs w:val="23"/>
        </w:rPr>
        <w:t>ayını Mevlamızın bize bahşettiği büyük bir nimet olarak telakki etmeliyiz.</w:t>
      </w:r>
      <w:r w:rsidR="00BF791C" w:rsidRPr="008A4A5E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75158E" w:rsidRPr="008A4A5E">
        <w:rPr>
          <w:rFonts w:ascii="PT Serif" w:hAnsi="PT Serif"/>
          <w:color w:val="000000" w:themeColor="text1"/>
          <w:sz w:val="23"/>
          <w:szCs w:val="23"/>
        </w:rPr>
        <w:t xml:space="preserve">Yüce Peygamberimiz Hz. Muhammed Mustafa </w:t>
      </w:r>
      <w:r w:rsidR="00071A8D" w:rsidRPr="00F60732">
        <w:rPr>
          <w:rFonts w:ascii="XB Niloofar" w:hAnsi="XB Niloofar" w:cs="XB Niloofar" w:hint="cs"/>
          <w:b/>
          <w:bCs/>
          <w:sz w:val="24"/>
          <w:szCs w:val="24"/>
          <w:rtl/>
        </w:rPr>
        <w:t>ﷺ</w:t>
      </w:r>
      <w:r w:rsidR="00071A8D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C92FA9">
        <w:rPr>
          <w:rFonts w:ascii="PT Serif" w:hAnsi="PT Serif"/>
          <w:color w:val="000000" w:themeColor="text1"/>
          <w:sz w:val="23"/>
          <w:szCs w:val="23"/>
        </w:rPr>
        <w:t>“</w:t>
      </w:r>
      <w:r w:rsidR="0075158E" w:rsidRPr="008A4A5E">
        <w:rPr>
          <w:rFonts w:ascii="PT Serif" w:hAnsi="PT Serif"/>
          <w:color w:val="000000" w:themeColor="text1"/>
          <w:sz w:val="23"/>
          <w:szCs w:val="23"/>
        </w:rPr>
        <w:t xml:space="preserve">Kim faziletine inanarak ve karşılığını </w:t>
      </w:r>
      <w:r w:rsidR="00C92FA9" w:rsidRPr="008A4A5E">
        <w:rPr>
          <w:rFonts w:ascii="PT Serif" w:hAnsi="PT Serif"/>
          <w:color w:val="000000" w:themeColor="text1"/>
          <w:sz w:val="23"/>
          <w:szCs w:val="23"/>
        </w:rPr>
        <w:t>Allah</w:t>
      </w:r>
      <w:r w:rsidR="00C92FA9">
        <w:rPr>
          <w:rFonts w:ascii="PT Serif" w:hAnsi="PT Serif"/>
          <w:color w:val="000000" w:themeColor="text1"/>
          <w:sz w:val="23"/>
          <w:szCs w:val="23"/>
        </w:rPr>
        <w:t>’</w:t>
      </w:r>
      <w:r w:rsidR="00C92FA9" w:rsidRPr="008A4A5E">
        <w:rPr>
          <w:rFonts w:ascii="PT Serif" w:hAnsi="PT Serif"/>
          <w:color w:val="000000" w:themeColor="text1"/>
          <w:sz w:val="23"/>
          <w:szCs w:val="23"/>
        </w:rPr>
        <w:t xml:space="preserve">tan </w:t>
      </w:r>
      <w:r w:rsidR="0075158E" w:rsidRPr="008A4A5E">
        <w:rPr>
          <w:rFonts w:ascii="PT Serif" w:hAnsi="PT Serif"/>
          <w:color w:val="000000" w:themeColor="text1"/>
          <w:sz w:val="23"/>
          <w:szCs w:val="23"/>
        </w:rPr>
        <w:t xml:space="preserve">bekleyerek </w:t>
      </w:r>
      <w:r w:rsidR="00C92FA9">
        <w:rPr>
          <w:rFonts w:ascii="PT Serif" w:hAnsi="PT Serif"/>
          <w:color w:val="000000" w:themeColor="text1"/>
          <w:sz w:val="23"/>
          <w:szCs w:val="23"/>
        </w:rPr>
        <w:t>r</w:t>
      </w:r>
      <w:r w:rsidR="00C92FA9" w:rsidRPr="008A4A5E">
        <w:rPr>
          <w:rFonts w:ascii="PT Serif" w:hAnsi="PT Serif"/>
          <w:color w:val="000000" w:themeColor="text1"/>
          <w:sz w:val="23"/>
          <w:szCs w:val="23"/>
        </w:rPr>
        <w:t xml:space="preserve">amazan </w:t>
      </w:r>
      <w:r w:rsidR="0075158E" w:rsidRPr="008A4A5E">
        <w:rPr>
          <w:rFonts w:ascii="PT Serif" w:hAnsi="PT Serif"/>
          <w:color w:val="000000" w:themeColor="text1"/>
          <w:sz w:val="23"/>
          <w:szCs w:val="23"/>
        </w:rPr>
        <w:t>orucunu tutarsa, geçmiş günahları bağışlanır</w:t>
      </w:r>
      <w:r w:rsidR="00C92FA9" w:rsidRPr="008A4A5E">
        <w:rPr>
          <w:rFonts w:ascii="PT Serif" w:hAnsi="PT Serif"/>
          <w:color w:val="000000" w:themeColor="text1"/>
          <w:sz w:val="23"/>
          <w:szCs w:val="23"/>
        </w:rPr>
        <w:t>.</w:t>
      </w:r>
      <w:r w:rsidR="00C92FA9">
        <w:rPr>
          <w:rFonts w:ascii="PT Serif" w:hAnsi="PT Serif"/>
          <w:color w:val="000000" w:themeColor="text1"/>
          <w:sz w:val="23"/>
          <w:szCs w:val="23"/>
        </w:rPr>
        <w:t>”</w:t>
      </w:r>
      <w:r w:rsidR="0075158E" w:rsidRPr="008A4A5E">
        <w:rPr>
          <w:rStyle w:val="Funotenzeichen"/>
          <w:rFonts w:ascii="PT Serif" w:hAnsi="PT Serif"/>
          <w:color w:val="000000" w:themeColor="text1"/>
          <w:sz w:val="23"/>
          <w:szCs w:val="23"/>
        </w:rPr>
        <w:footnoteReference w:id="3"/>
      </w:r>
      <w:r w:rsidR="0075158E" w:rsidRPr="008A4A5E">
        <w:rPr>
          <w:rFonts w:ascii="PT Serif" w:hAnsi="PT Serif"/>
          <w:color w:val="000000" w:themeColor="text1"/>
          <w:sz w:val="23"/>
          <w:szCs w:val="23"/>
        </w:rPr>
        <w:t xml:space="preserve"> diyerek müminleri mü</w:t>
      </w:r>
      <w:r w:rsidR="00742A98" w:rsidRPr="008A4A5E">
        <w:rPr>
          <w:rFonts w:ascii="PT Serif" w:hAnsi="PT Serif"/>
          <w:color w:val="000000" w:themeColor="text1"/>
          <w:sz w:val="23"/>
          <w:szCs w:val="23"/>
        </w:rPr>
        <w:t>jdelemiştir.</w:t>
      </w:r>
    </w:p>
    <w:p w14:paraId="6B88CAA4" w14:textId="3FCC533C" w:rsidR="00CA3384" w:rsidRPr="008A4A5E" w:rsidRDefault="00CA3384" w:rsidP="00AC0CC3">
      <w:pPr>
        <w:spacing w:after="60" w:line="240" w:lineRule="auto"/>
        <w:jc w:val="both"/>
        <w:rPr>
          <w:rFonts w:ascii="PT Serif" w:hAnsi="PT Serif"/>
          <w:color w:val="000000" w:themeColor="text1"/>
          <w:sz w:val="23"/>
          <w:szCs w:val="23"/>
        </w:rPr>
      </w:pPr>
    </w:p>
    <w:p w14:paraId="3F8670EE" w14:textId="0B0B205C" w:rsidR="00742A98" w:rsidRPr="008A4A5E" w:rsidRDefault="00C31A0A" w:rsidP="00AC0CC3">
      <w:pPr>
        <w:spacing w:after="60" w:line="240" w:lineRule="auto"/>
        <w:jc w:val="both"/>
        <w:rPr>
          <w:rFonts w:ascii="PT Serif" w:hAnsi="PT Serif"/>
          <w:b/>
          <w:bCs/>
          <w:color w:val="000000" w:themeColor="text1"/>
          <w:sz w:val="23"/>
          <w:szCs w:val="23"/>
        </w:rPr>
      </w:pPr>
      <w:r w:rsidRPr="008A4A5E">
        <w:rPr>
          <w:rFonts w:ascii="PT Serif" w:hAnsi="PT Serif"/>
          <w:b/>
          <w:bCs/>
          <w:color w:val="000000" w:themeColor="text1"/>
          <w:sz w:val="23"/>
          <w:szCs w:val="23"/>
        </w:rPr>
        <w:t xml:space="preserve">Aziz </w:t>
      </w:r>
      <w:r w:rsidR="00742A98" w:rsidRPr="008A4A5E">
        <w:rPr>
          <w:rFonts w:ascii="PT Serif" w:hAnsi="PT Serif"/>
          <w:b/>
          <w:bCs/>
          <w:color w:val="000000" w:themeColor="text1"/>
          <w:sz w:val="23"/>
          <w:szCs w:val="23"/>
        </w:rPr>
        <w:t>Kardeşlerim</w:t>
      </w:r>
      <w:r w:rsidRPr="008A4A5E">
        <w:rPr>
          <w:rFonts w:ascii="PT Serif" w:hAnsi="PT Serif"/>
          <w:b/>
          <w:bCs/>
          <w:color w:val="000000" w:themeColor="text1"/>
          <w:sz w:val="23"/>
          <w:szCs w:val="23"/>
        </w:rPr>
        <w:t>!</w:t>
      </w:r>
    </w:p>
    <w:p w14:paraId="5E7A7791" w14:textId="2BD8D23D" w:rsidR="00742A98" w:rsidRPr="008A4A5E" w:rsidRDefault="00C93897" w:rsidP="00AC0CC3">
      <w:pPr>
        <w:spacing w:after="60" w:line="240" w:lineRule="auto"/>
        <w:jc w:val="both"/>
        <w:rPr>
          <w:rFonts w:ascii="PT Serif" w:hAnsi="PT Serif"/>
          <w:color w:val="000000" w:themeColor="text1"/>
          <w:sz w:val="23"/>
          <w:szCs w:val="23"/>
        </w:rPr>
      </w:pP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Ramazan ayını sadece </w:t>
      </w:r>
      <w:r w:rsidR="00C92FA9">
        <w:rPr>
          <w:rFonts w:ascii="PT Serif" w:hAnsi="PT Serif"/>
          <w:color w:val="000000" w:themeColor="text1"/>
          <w:sz w:val="23"/>
          <w:szCs w:val="23"/>
        </w:rPr>
        <w:t xml:space="preserve">gün içinde </w:t>
      </w: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aç kalınan günler olarak görmek, bu ayın anlam ve önemini kavramaktan bizi alıkoyar. İç dünyamızın arınmasına paralel olarak, bu durumun günlük hayatımızda da </w:t>
      </w:r>
      <w:r w:rsidR="00C92FA9" w:rsidRPr="008A4A5E">
        <w:rPr>
          <w:rFonts w:ascii="PT Serif" w:hAnsi="PT Serif"/>
          <w:color w:val="000000" w:themeColor="text1"/>
          <w:sz w:val="23"/>
          <w:szCs w:val="23"/>
        </w:rPr>
        <w:t>h</w:t>
      </w:r>
      <w:r w:rsidR="00C92FA9">
        <w:rPr>
          <w:rFonts w:ascii="PT Serif" w:hAnsi="PT Serif"/>
          <w:color w:val="000000" w:themeColor="text1"/>
          <w:sz w:val="23"/>
          <w:szCs w:val="23"/>
        </w:rPr>
        <w:t>â</w:t>
      </w:r>
      <w:r w:rsidR="00C92FA9" w:rsidRPr="008A4A5E">
        <w:rPr>
          <w:rFonts w:ascii="PT Serif" w:hAnsi="PT Serif"/>
          <w:color w:val="000000" w:themeColor="text1"/>
          <w:sz w:val="23"/>
          <w:szCs w:val="23"/>
        </w:rPr>
        <w:t xml:space="preserve">l </w:t>
      </w: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ve hareketlerimize yansıması icap </w:t>
      </w:r>
      <w:r w:rsidR="00C92FA9" w:rsidRPr="008A4A5E">
        <w:rPr>
          <w:rFonts w:ascii="PT Serif" w:hAnsi="PT Serif"/>
          <w:color w:val="000000" w:themeColor="text1"/>
          <w:sz w:val="23"/>
          <w:szCs w:val="23"/>
        </w:rPr>
        <w:t>e</w:t>
      </w:r>
      <w:r w:rsidR="00C92FA9">
        <w:rPr>
          <w:rFonts w:ascii="PT Serif" w:hAnsi="PT Serif"/>
          <w:color w:val="000000" w:themeColor="text1"/>
          <w:sz w:val="23"/>
          <w:szCs w:val="23"/>
        </w:rPr>
        <w:t>der</w:t>
      </w: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. </w:t>
      </w:r>
      <w:r w:rsidR="00C92FA9">
        <w:rPr>
          <w:rFonts w:ascii="PT Serif" w:hAnsi="PT Serif"/>
          <w:color w:val="000000" w:themeColor="text1"/>
          <w:sz w:val="23"/>
          <w:szCs w:val="23"/>
        </w:rPr>
        <w:t>Peygamber Efendimiz</w:t>
      </w:r>
      <w:r w:rsidR="00071A8D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071A8D" w:rsidRPr="00F60732">
        <w:rPr>
          <w:rFonts w:ascii="XB Niloofar" w:hAnsi="XB Niloofar" w:cs="XB Niloofar" w:hint="cs"/>
          <w:b/>
          <w:bCs/>
          <w:sz w:val="24"/>
          <w:szCs w:val="24"/>
          <w:rtl/>
        </w:rPr>
        <w:t>ﷺ</w:t>
      </w:r>
      <w:r w:rsidRPr="008A4A5E">
        <w:rPr>
          <w:color w:val="000000" w:themeColor="text1"/>
        </w:rPr>
        <w:t xml:space="preserve"> </w:t>
      </w:r>
      <w:r w:rsidRPr="008A4A5E">
        <w:rPr>
          <w:rFonts w:ascii="PT Serif" w:hAnsi="PT Serif"/>
          <w:color w:val="000000" w:themeColor="text1"/>
          <w:sz w:val="23"/>
          <w:szCs w:val="23"/>
        </w:rPr>
        <w:t>“Nice oruç tutanlar vardır ki, orucundan kendisine kuru bir açlıktan başka bir şey kalmaz!”</w:t>
      </w:r>
      <w:r w:rsidRPr="008A4A5E">
        <w:rPr>
          <w:rStyle w:val="Funotenzeichen"/>
          <w:rFonts w:ascii="PT Serif" w:hAnsi="PT Serif"/>
          <w:color w:val="000000" w:themeColor="text1"/>
          <w:sz w:val="23"/>
          <w:szCs w:val="23"/>
        </w:rPr>
        <w:footnoteReference w:id="4"/>
      </w:r>
      <w:r w:rsidRPr="008A4A5E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>diyerek, mes</w:t>
      </w:r>
      <w:r w:rsidR="00526B22" w:rsidRPr="008A4A5E">
        <w:rPr>
          <w:rFonts w:ascii="PT Serif" w:hAnsi="PT Serif"/>
          <w:color w:val="000000" w:themeColor="text1"/>
          <w:sz w:val="23"/>
          <w:szCs w:val="23"/>
        </w:rPr>
        <w:t>e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>lenin sadece aç kalmakla ilgili olmadığını ifade buyurmuştur. Yine bir başka had</w:t>
      </w:r>
      <w:r w:rsidR="00C92FA9">
        <w:rPr>
          <w:rFonts w:ascii="PT Serif" w:hAnsi="PT Serif"/>
          <w:color w:val="000000" w:themeColor="text1"/>
          <w:sz w:val="23"/>
          <w:szCs w:val="23"/>
        </w:rPr>
        <w:t>î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>s-i şeriflerinde</w:t>
      </w:r>
      <w:r w:rsidR="00C92FA9">
        <w:rPr>
          <w:rFonts w:ascii="PT Serif" w:hAnsi="PT Serif"/>
          <w:color w:val="000000" w:themeColor="text1"/>
          <w:sz w:val="23"/>
          <w:szCs w:val="23"/>
        </w:rPr>
        <w:t>,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C92FA9">
        <w:rPr>
          <w:rFonts w:ascii="PT Serif" w:hAnsi="PT Serif"/>
          <w:color w:val="000000" w:themeColor="text1"/>
          <w:sz w:val="23"/>
          <w:szCs w:val="23"/>
        </w:rPr>
        <w:t>“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>Kim yalan konuşmayı ve yalan-dolanla iş yapmayı terk</w:t>
      </w:r>
      <w:r w:rsidR="00C92FA9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>etmezse, Allah o kimsenin yemesini içmesini bırakmasına kıymet vermez</w:t>
      </w:r>
      <w:r w:rsidR="00C92FA9" w:rsidRPr="008A4A5E">
        <w:rPr>
          <w:rFonts w:ascii="PT Serif" w:hAnsi="PT Serif"/>
          <w:color w:val="000000" w:themeColor="text1"/>
          <w:sz w:val="23"/>
          <w:szCs w:val="23"/>
        </w:rPr>
        <w:t>.</w:t>
      </w:r>
      <w:r w:rsidR="00C92FA9">
        <w:rPr>
          <w:rFonts w:ascii="PT Serif" w:hAnsi="PT Serif"/>
          <w:color w:val="000000" w:themeColor="text1"/>
          <w:sz w:val="23"/>
          <w:szCs w:val="23"/>
        </w:rPr>
        <w:t>”</w:t>
      </w:r>
      <w:r w:rsidR="00760C35" w:rsidRPr="008A4A5E">
        <w:rPr>
          <w:rStyle w:val="Funotenzeichen"/>
          <w:rFonts w:ascii="PT Serif" w:hAnsi="PT Serif"/>
          <w:color w:val="000000" w:themeColor="text1"/>
          <w:sz w:val="23"/>
          <w:szCs w:val="23"/>
        </w:rPr>
        <w:footnoteReference w:id="5"/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C92FA9">
        <w:rPr>
          <w:rFonts w:ascii="PT Serif" w:hAnsi="PT Serif"/>
          <w:color w:val="000000" w:themeColor="text1"/>
          <w:sz w:val="23"/>
          <w:szCs w:val="23"/>
        </w:rPr>
        <w:t>buyurmuştur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>. Tabiri caizse tüm azalarımız ile oruç tutmalı, dilimizi kem sözlerden</w:t>
      </w:r>
      <w:r w:rsidR="00365DD0" w:rsidRPr="008A4A5E">
        <w:rPr>
          <w:rFonts w:ascii="PT Serif" w:hAnsi="PT Serif"/>
          <w:color w:val="000000" w:themeColor="text1"/>
          <w:sz w:val="23"/>
          <w:szCs w:val="23"/>
        </w:rPr>
        <w:t xml:space="preserve"> ve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 xml:space="preserve"> </w:t>
      </w:r>
      <w:r w:rsidR="00365DD0" w:rsidRPr="008A4A5E">
        <w:rPr>
          <w:rFonts w:ascii="PT Serif" w:hAnsi="PT Serif"/>
          <w:color w:val="000000" w:themeColor="text1"/>
          <w:sz w:val="23"/>
          <w:szCs w:val="23"/>
        </w:rPr>
        <w:t>g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>özümüzü haramlardan sakınmalıyız. Allah’ın emir ve yasaklarına harfiyen uymaya gayret etmeliyiz ve bu h</w:t>
      </w:r>
      <w:r w:rsidR="007F1270">
        <w:rPr>
          <w:rFonts w:ascii="PT Serif" w:hAnsi="PT Serif"/>
          <w:color w:val="000000" w:themeColor="text1"/>
          <w:sz w:val="23"/>
          <w:szCs w:val="23"/>
        </w:rPr>
        <w:t>â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 xml:space="preserve">limizi </w:t>
      </w:r>
      <w:r w:rsidR="007F1270">
        <w:rPr>
          <w:rFonts w:ascii="PT Serif" w:hAnsi="PT Serif"/>
          <w:color w:val="000000" w:themeColor="text1"/>
          <w:sz w:val="23"/>
          <w:szCs w:val="23"/>
        </w:rPr>
        <w:t>r</w:t>
      </w:r>
      <w:r w:rsidR="007F1270" w:rsidRPr="008A4A5E">
        <w:rPr>
          <w:rFonts w:ascii="PT Serif" w:hAnsi="PT Serif"/>
          <w:color w:val="000000" w:themeColor="text1"/>
          <w:sz w:val="23"/>
          <w:szCs w:val="23"/>
        </w:rPr>
        <w:t xml:space="preserve">amazan 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 xml:space="preserve">sonrasına da </w:t>
      </w:r>
      <w:r w:rsidR="00365DD0" w:rsidRPr="008A4A5E">
        <w:rPr>
          <w:rFonts w:ascii="PT Serif" w:hAnsi="PT Serif"/>
          <w:color w:val="000000" w:themeColor="text1"/>
          <w:sz w:val="23"/>
          <w:szCs w:val="23"/>
        </w:rPr>
        <w:t xml:space="preserve">güzel </w:t>
      </w:r>
      <w:r w:rsidR="00760C35" w:rsidRPr="008A4A5E">
        <w:rPr>
          <w:rFonts w:ascii="PT Serif" w:hAnsi="PT Serif"/>
          <w:color w:val="000000" w:themeColor="text1"/>
          <w:sz w:val="23"/>
          <w:szCs w:val="23"/>
        </w:rPr>
        <w:t xml:space="preserve">bir alışkanlık olarak taşımalıyız.  </w:t>
      </w:r>
    </w:p>
    <w:p w14:paraId="69414E18" w14:textId="43E8C2A5" w:rsidR="00D72C35" w:rsidRPr="008A4A5E" w:rsidRDefault="00365DD0" w:rsidP="00823DBB">
      <w:pPr>
        <w:spacing w:after="60" w:line="240" w:lineRule="auto"/>
        <w:jc w:val="both"/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</w:pPr>
      <w:r w:rsidRPr="008A4A5E"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  <w:t xml:space="preserve">Rabbim </w:t>
      </w:r>
      <w:r w:rsidR="007F1270"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  <w:t>r</w:t>
      </w:r>
      <w:r w:rsidR="007F1270" w:rsidRPr="008A4A5E"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  <w:t xml:space="preserve">amazan </w:t>
      </w:r>
      <w:r w:rsidRPr="008A4A5E"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  <w:t>ayını hakkıyla yaşayan kullarından eylesin.</w:t>
      </w:r>
    </w:p>
    <w:p w14:paraId="551E5677" w14:textId="6E40057C" w:rsidR="00365DD0" w:rsidRDefault="00365DD0" w:rsidP="00823DBB">
      <w:pPr>
        <w:spacing w:after="60" w:line="240" w:lineRule="auto"/>
        <w:jc w:val="both"/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</w:pPr>
      <w:r w:rsidRPr="008A4A5E"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  <w:t>Amin!</w:t>
      </w:r>
    </w:p>
    <w:p w14:paraId="291F6760" w14:textId="34CD9522" w:rsidR="008A4A5E" w:rsidRDefault="008A4A5E" w:rsidP="00823DBB">
      <w:pPr>
        <w:spacing w:after="60" w:line="240" w:lineRule="auto"/>
        <w:jc w:val="both"/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</w:pPr>
    </w:p>
    <w:p w14:paraId="4DDF0939" w14:textId="0071C1AD" w:rsidR="008A4A5E" w:rsidRDefault="008A4A5E" w:rsidP="00823DBB">
      <w:pPr>
        <w:spacing w:after="60" w:line="240" w:lineRule="auto"/>
        <w:jc w:val="both"/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</w:pPr>
    </w:p>
    <w:p w14:paraId="271FC7E4" w14:textId="09443898" w:rsidR="008A4A5E" w:rsidRDefault="008A4A5E" w:rsidP="00823DBB">
      <w:pPr>
        <w:spacing w:after="60" w:line="240" w:lineRule="auto"/>
        <w:jc w:val="both"/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</w:pPr>
    </w:p>
    <w:p w14:paraId="193BD821" w14:textId="3C8F5B35" w:rsidR="008A4A5E" w:rsidRDefault="008A4A5E" w:rsidP="00823DBB">
      <w:pPr>
        <w:spacing w:after="60" w:line="240" w:lineRule="auto"/>
        <w:jc w:val="both"/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</w:pPr>
      <w:r w:rsidRPr="00071A8D">
        <w:rPr>
          <w:rFonts w:ascii="PT Serif" w:eastAsia="Times New Roman" w:hAnsi="PT Serif" w:cs="Traditional Arabic"/>
          <w:b/>
          <w:bCs/>
          <w:color w:val="000000" w:themeColor="text1"/>
          <w:sz w:val="24"/>
          <w:szCs w:val="24"/>
          <w:lang w:eastAsia="tr-TR"/>
        </w:rPr>
        <w:lastRenderedPageBreak/>
        <w:t>Hatırlatma:</w:t>
      </w:r>
      <w:r w:rsidR="00071A8D">
        <w:rPr>
          <w:rFonts w:ascii="PT Serif" w:eastAsia="Times New Roman" w:hAnsi="PT Serif" w:cs="Traditional Arabic"/>
          <w:b/>
          <w:bCs/>
          <w:color w:val="000000" w:themeColor="text1"/>
          <w:sz w:val="23"/>
          <w:szCs w:val="23"/>
          <w:lang w:eastAsia="tr-TR"/>
        </w:rPr>
        <w:br/>
      </w:r>
      <w:r w:rsidR="00B33CB2"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  <w:br/>
      </w:r>
      <w:r w:rsidR="00B33CB2" w:rsidRPr="00071A8D">
        <w:rPr>
          <w:rFonts w:ascii="PT Serif" w:eastAsia="Times New Roman" w:hAnsi="PT Serif" w:cs="Traditional Arabic"/>
          <w:b/>
          <w:bCs/>
          <w:color w:val="000000" w:themeColor="text1"/>
          <w:sz w:val="23"/>
          <w:szCs w:val="23"/>
          <w:lang w:eastAsia="tr-TR"/>
        </w:rPr>
        <w:t>Değerli Kardeşlerim!</w:t>
      </w:r>
    </w:p>
    <w:p w14:paraId="439B0CF9" w14:textId="0E5109C8" w:rsidR="008A4A5E" w:rsidRPr="008A4A5E" w:rsidRDefault="00B33CB2" w:rsidP="008A4A5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Yılda </w:t>
      </w:r>
      <w:r w:rsidR="008A4A5E" w:rsidRPr="008A4A5E">
        <w:rPr>
          <w:rFonts w:ascii="PT Serif" w:hAnsi="PT Serif"/>
          <w:sz w:val="24"/>
          <w:szCs w:val="24"/>
        </w:rPr>
        <w:t>bir defa yaptığımız Cami Dayanışma Günü programımız bu yıl bugün gerçekleşecektir. Bütün Müslümanlar olarak hep birlikte ortak kaderimize ve ortak geleceğimiz</w:t>
      </w:r>
      <w:r>
        <w:rPr>
          <w:rFonts w:ascii="PT Serif" w:hAnsi="PT Serif"/>
          <w:sz w:val="24"/>
          <w:szCs w:val="24"/>
        </w:rPr>
        <w:t xml:space="preserve"> olan camilerimize</w:t>
      </w:r>
      <w:r w:rsidR="008A4A5E" w:rsidRPr="008A4A5E">
        <w:rPr>
          <w:rFonts w:ascii="PT Serif" w:hAnsi="PT Serif"/>
          <w:sz w:val="24"/>
          <w:szCs w:val="24"/>
        </w:rPr>
        <w:t xml:space="preserve"> sahip çıkma ve bu dayanışmanın verdiği huzuru yaşatma gayretinde olalım.</w:t>
      </w:r>
      <w:r>
        <w:rPr>
          <w:rFonts w:ascii="PT Serif" w:hAnsi="PT Serif"/>
          <w:sz w:val="24"/>
          <w:szCs w:val="24"/>
        </w:rPr>
        <w:t xml:space="preserve"> </w:t>
      </w:r>
    </w:p>
    <w:p w14:paraId="2E4D7E6E" w14:textId="33ABE723" w:rsidR="008A4A5E" w:rsidRPr="00C92FA9" w:rsidRDefault="008A4A5E" w:rsidP="008A4A5E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 w:rsidRPr="008A4A5E">
        <w:rPr>
          <w:rFonts w:ascii="PT Serif" w:hAnsi="PT Serif"/>
          <w:sz w:val="24"/>
          <w:szCs w:val="24"/>
        </w:rPr>
        <w:t xml:space="preserve">Unutmamalıyız ki Efendimiz </w:t>
      </w:r>
      <w:r w:rsidR="00071A8D" w:rsidRPr="00F60732">
        <w:rPr>
          <w:rFonts w:ascii="XB Niloofar" w:hAnsi="XB Niloofar" w:cs="XB Niloofar" w:hint="cs"/>
          <w:b/>
          <w:bCs/>
          <w:sz w:val="24"/>
          <w:szCs w:val="24"/>
          <w:rtl/>
        </w:rPr>
        <w:t>ﷺ</w:t>
      </w:r>
      <w:r w:rsidR="00071A8D" w:rsidRPr="008A4A5E">
        <w:rPr>
          <w:rFonts w:ascii="PT Serif" w:hAnsi="PT Serif"/>
          <w:sz w:val="24"/>
          <w:szCs w:val="24"/>
        </w:rPr>
        <w:t xml:space="preserve"> </w:t>
      </w:r>
      <w:r w:rsidRPr="008A4A5E">
        <w:rPr>
          <w:rFonts w:ascii="PT Serif" w:hAnsi="PT Serif"/>
          <w:sz w:val="24"/>
          <w:szCs w:val="24"/>
        </w:rPr>
        <w:t xml:space="preserve">camiye cemaat olan, maddi ve manevi olarak destek veren her müminin, yapılan bütün hayırlı hizmetlerden nasipleneceğini, ölmüş olsa dahi sevap kazanmaya devam edeceğini müjdelemiş ve şöyle buyurmuştur: </w:t>
      </w:r>
      <w:r w:rsidRPr="00B33CB2">
        <w:rPr>
          <w:rFonts w:ascii="PT Serif" w:hAnsi="PT Serif"/>
          <w:b/>
          <w:bCs/>
          <w:sz w:val="24"/>
          <w:szCs w:val="24"/>
        </w:rPr>
        <w:t>“Kim</w:t>
      </w:r>
      <w:r w:rsidR="007F1270">
        <w:rPr>
          <w:rFonts w:ascii="PT Serif" w:hAnsi="PT Serif"/>
          <w:b/>
          <w:bCs/>
          <w:sz w:val="24"/>
          <w:szCs w:val="24"/>
        </w:rPr>
        <w:t xml:space="preserve"> </w:t>
      </w:r>
      <w:r w:rsidRPr="00B33CB2">
        <w:rPr>
          <w:rFonts w:ascii="PT Serif" w:hAnsi="PT Serif"/>
          <w:b/>
          <w:bCs/>
          <w:sz w:val="24"/>
          <w:szCs w:val="24"/>
        </w:rPr>
        <w:t>Allah’ın rızasını talep ederek bir mescit inşa ederse, Allah ona cennette bir köşk inşa eder.”</w:t>
      </w:r>
      <w:r w:rsidRPr="008A4A5E">
        <w:rPr>
          <w:rFonts w:ascii="PT Serif" w:hAnsi="PT Serif"/>
          <w:sz w:val="24"/>
          <w:szCs w:val="24"/>
        </w:rPr>
        <w:t xml:space="preserve"> </w:t>
      </w:r>
      <w:r w:rsidRPr="00C92FA9">
        <w:rPr>
          <w:rFonts w:ascii="PT Serif" w:hAnsi="PT Serif"/>
          <w:sz w:val="24"/>
          <w:szCs w:val="24"/>
        </w:rPr>
        <w:t xml:space="preserve">Ne mutlu </w:t>
      </w:r>
      <w:r w:rsidR="00AF29F8">
        <w:rPr>
          <w:rFonts w:ascii="PT Serif" w:hAnsi="PT Serif"/>
          <w:sz w:val="24"/>
          <w:szCs w:val="24"/>
        </w:rPr>
        <w:t>hayırda</w:t>
      </w:r>
      <w:r w:rsidRPr="00C92FA9">
        <w:rPr>
          <w:rFonts w:ascii="PT Serif" w:hAnsi="PT Serif"/>
          <w:sz w:val="24"/>
          <w:szCs w:val="24"/>
        </w:rPr>
        <w:t xml:space="preserve"> yarışarak, Allah rızasına ulaşanlara, cehennem azabından </w:t>
      </w:r>
      <w:r w:rsidR="007F1270" w:rsidRPr="00C92FA9">
        <w:rPr>
          <w:rFonts w:ascii="PT Serif" w:hAnsi="PT Serif"/>
          <w:sz w:val="24"/>
          <w:szCs w:val="24"/>
        </w:rPr>
        <w:t>aza</w:t>
      </w:r>
      <w:r w:rsidR="007F1270">
        <w:rPr>
          <w:rFonts w:ascii="PT Serif" w:hAnsi="PT Serif"/>
          <w:sz w:val="24"/>
          <w:szCs w:val="24"/>
        </w:rPr>
        <w:t>t</w:t>
      </w:r>
      <w:r w:rsidR="007F1270" w:rsidRPr="00C92FA9">
        <w:rPr>
          <w:rFonts w:ascii="PT Serif" w:hAnsi="PT Serif"/>
          <w:sz w:val="24"/>
          <w:szCs w:val="24"/>
        </w:rPr>
        <w:t xml:space="preserve"> </w:t>
      </w:r>
      <w:r w:rsidRPr="00C92FA9">
        <w:rPr>
          <w:rFonts w:ascii="PT Serif" w:hAnsi="PT Serif"/>
          <w:sz w:val="24"/>
          <w:szCs w:val="24"/>
        </w:rPr>
        <w:t>olanlara!</w:t>
      </w:r>
    </w:p>
    <w:p w14:paraId="15C50D47" w14:textId="77777777" w:rsidR="008A4A5E" w:rsidRPr="008A4A5E" w:rsidRDefault="008A4A5E" w:rsidP="00823DBB">
      <w:pPr>
        <w:spacing w:after="60" w:line="240" w:lineRule="auto"/>
        <w:jc w:val="both"/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</w:pPr>
    </w:p>
    <w:p w14:paraId="20762C17" w14:textId="7C0A468E" w:rsidR="00260A5E" w:rsidRPr="008A4351" w:rsidRDefault="00AC0CC3" w:rsidP="0063166E">
      <w:pPr>
        <w:spacing w:after="60" w:line="240" w:lineRule="auto"/>
        <w:jc w:val="right"/>
        <w:rPr>
          <w:rFonts w:ascii="PT Serif" w:eastAsia="Times New Roman" w:hAnsi="PT Serif" w:cs="Traditional Arabic"/>
          <w:color w:val="000000" w:themeColor="text1"/>
          <w:sz w:val="23"/>
          <w:szCs w:val="23"/>
          <w:lang w:eastAsia="tr-TR"/>
        </w:rPr>
      </w:pPr>
      <w:r w:rsidRPr="008A4351">
        <w:rPr>
          <w:rFonts w:ascii="PT Serif" w:hAnsi="PT Serif"/>
          <w:color w:val="000000" w:themeColor="text1"/>
          <w:sz w:val="23"/>
          <w:szCs w:val="23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167008A3" wp14:editId="4FADD8AB">
            <wp:simplePos x="0" y="0"/>
            <wp:positionH relativeFrom="margin">
              <wp:posOffset>1934872</wp:posOffset>
            </wp:positionH>
            <wp:positionV relativeFrom="margin">
              <wp:posOffset>4182110</wp:posOffset>
            </wp:positionV>
            <wp:extent cx="1297305" cy="274320"/>
            <wp:effectExtent l="0" t="0" r="0" b="508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60A5E" w:rsidRPr="008A4351" w:rsidSect="00795B60">
      <w:pgSz w:w="11906" w:h="16838"/>
      <w:pgMar w:top="334" w:right="427" w:bottom="362" w:left="391" w:header="708" w:footer="708" w:gutter="0"/>
      <w:cols w:num="2" w:space="8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81D3" w14:textId="77777777" w:rsidR="00616AEE" w:rsidRDefault="00616AEE" w:rsidP="00355D07">
      <w:pPr>
        <w:spacing w:after="0" w:line="240" w:lineRule="auto"/>
      </w:pPr>
      <w:r>
        <w:separator/>
      </w:r>
    </w:p>
  </w:endnote>
  <w:endnote w:type="continuationSeparator" w:id="0">
    <w:p w14:paraId="64AA3B3E" w14:textId="77777777" w:rsidR="00616AEE" w:rsidRDefault="00616AEE" w:rsidP="0035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XB Niloofar">
    <w:altName w:val="Arial"/>
    <w:panose1 w:val="020B0604020202020204"/>
    <w:charset w:val="B2"/>
    <w:family w:val="auto"/>
    <w:pitch w:val="variable"/>
    <w:sig w:usb0="00002003" w:usb1="80000000" w:usb2="00000008" w:usb3="00000000" w:csb0="0000005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AA64" w14:textId="77777777" w:rsidR="00616AEE" w:rsidRDefault="00616AEE" w:rsidP="00355D07">
      <w:pPr>
        <w:spacing w:after="0" w:line="240" w:lineRule="auto"/>
      </w:pPr>
      <w:r>
        <w:separator/>
      </w:r>
    </w:p>
  </w:footnote>
  <w:footnote w:type="continuationSeparator" w:id="0">
    <w:p w14:paraId="1D00AAE3" w14:textId="77777777" w:rsidR="00616AEE" w:rsidRDefault="00616AEE" w:rsidP="00355D07">
      <w:pPr>
        <w:spacing w:after="0" w:line="240" w:lineRule="auto"/>
      </w:pPr>
      <w:r>
        <w:continuationSeparator/>
      </w:r>
    </w:p>
  </w:footnote>
  <w:footnote w:id="1">
    <w:p w14:paraId="2C99712C" w14:textId="590098D6" w:rsidR="00961EBB" w:rsidRPr="00242251" w:rsidRDefault="00961EBB">
      <w:pPr>
        <w:pStyle w:val="Funotentext"/>
        <w:rPr>
          <w:rFonts w:ascii="PT Serif" w:hAnsi="PT Serif"/>
          <w:sz w:val="16"/>
          <w:szCs w:val="16"/>
        </w:rPr>
      </w:pPr>
      <w:r w:rsidRPr="00242251">
        <w:rPr>
          <w:rStyle w:val="Funotenzeichen"/>
          <w:rFonts w:ascii="PT Serif" w:hAnsi="PT Serif"/>
          <w:sz w:val="16"/>
          <w:szCs w:val="16"/>
        </w:rPr>
        <w:footnoteRef/>
      </w:r>
      <w:r w:rsidRPr="00242251">
        <w:rPr>
          <w:rFonts w:ascii="PT Serif" w:hAnsi="PT Serif"/>
          <w:sz w:val="16"/>
          <w:szCs w:val="16"/>
        </w:rPr>
        <w:t xml:space="preserve"> </w:t>
      </w:r>
      <w:r w:rsidR="00892EB3" w:rsidRPr="00604958">
        <w:t xml:space="preserve">Bakara </w:t>
      </w:r>
      <w:r w:rsidR="00C92FA9" w:rsidRPr="00604958">
        <w:t xml:space="preserve">suresi, </w:t>
      </w:r>
      <w:r w:rsidR="00892EB3" w:rsidRPr="00604958">
        <w:t>2</w:t>
      </w:r>
      <w:r w:rsidRPr="00604958">
        <w:t>:1</w:t>
      </w:r>
      <w:r w:rsidR="00892EB3" w:rsidRPr="00604958">
        <w:t>8</w:t>
      </w:r>
      <w:r w:rsidR="00604958">
        <w:t>5</w:t>
      </w:r>
    </w:p>
  </w:footnote>
  <w:footnote w:id="2">
    <w:p w14:paraId="5B449622" w14:textId="57BEBF05" w:rsidR="00242251" w:rsidRPr="00242251" w:rsidRDefault="00242251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604958">
        <w:t>Nesâî, Sıyâm, 5</w:t>
      </w:r>
    </w:p>
  </w:footnote>
  <w:footnote w:id="3">
    <w:p w14:paraId="5D86C68B" w14:textId="0424E7F0" w:rsidR="0075158E" w:rsidRDefault="0075158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5158E">
        <w:t>Buhârî, Îmân</w:t>
      </w:r>
      <w:r w:rsidR="00C92FA9">
        <w:t>,</w:t>
      </w:r>
      <w:r w:rsidRPr="0075158E">
        <w:t xml:space="preserve"> 28, Savm 6</w:t>
      </w:r>
    </w:p>
  </w:footnote>
  <w:footnote w:id="4">
    <w:p w14:paraId="1FF3EB22" w14:textId="631AD16D" w:rsidR="00C93897" w:rsidRDefault="00C9389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93897">
        <w:t>İbn Mâce, Sıyâm, 21</w:t>
      </w:r>
    </w:p>
  </w:footnote>
  <w:footnote w:id="5">
    <w:p w14:paraId="22A11356" w14:textId="0E4F4407" w:rsidR="00760C35" w:rsidRDefault="00760C3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60C35">
        <w:t>Buhârî, Savm</w:t>
      </w:r>
      <w:r w:rsidR="00C92FA9">
        <w:t>,</w:t>
      </w:r>
      <w:r w:rsidRPr="00760C35">
        <w:t xml:space="preserve"> 8, Edeb 51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7A"/>
    <w:rsid w:val="00010914"/>
    <w:rsid w:val="000215A7"/>
    <w:rsid w:val="00027C41"/>
    <w:rsid w:val="000517BA"/>
    <w:rsid w:val="00071A8D"/>
    <w:rsid w:val="00084531"/>
    <w:rsid w:val="0009492D"/>
    <w:rsid w:val="000E64E8"/>
    <w:rsid w:val="000F0F7A"/>
    <w:rsid w:val="0013088D"/>
    <w:rsid w:val="00130F95"/>
    <w:rsid w:val="00143D02"/>
    <w:rsid w:val="00151482"/>
    <w:rsid w:val="001561CC"/>
    <w:rsid w:val="00177F01"/>
    <w:rsid w:val="00184405"/>
    <w:rsid w:val="001A63B0"/>
    <w:rsid w:val="001D3337"/>
    <w:rsid w:val="001F1DC9"/>
    <w:rsid w:val="001F354A"/>
    <w:rsid w:val="00210205"/>
    <w:rsid w:val="00213097"/>
    <w:rsid w:val="00233B03"/>
    <w:rsid w:val="00242251"/>
    <w:rsid w:val="00242AE6"/>
    <w:rsid w:val="00260A5E"/>
    <w:rsid w:val="002758DB"/>
    <w:rsid w:val="0027669C"/>
    <w:rsid w:val="00277FCA"/>
    <w:rsid w:val="00280A54"/>
    <w:rsid w:val="002918C4"/>
    <w:rsid w:val="002B6CE1"/>
    <w:rsid w:val="002D71E8"/>
    <w:rsid w:val="00334C5C"/>
    <w:rsid w:val="00334ECC"/>
    <w:rsid w:val="00336ADA"/>
    <w:rsid w:val="00342811"/>
    <w:rsid w:val="00355D07"/>
    <w:rsid w:val="00365DD0"/>
    <w:rsid w:val="0036648C"/>
    <w:rsid w:val="00367926"/>
    <w:rsid w:val="00376B0B"/>
    <w:rsid w:val="003A4FF4"/>
    <w:rsid w:val="003C6F70"/>
    <w:rsid w:val="003D25FE"/>
    <w:rsid w:val="003D786E"/>
    <w:rsid w:val="003E58AC"/>
    <w:rsid w:val="003E590F"/>
    <w:rsid w:val="0040728C"/>
    <w:rsid w:val="00434DE9"/>
    <w:rsid w:val="0044271A"/>
    <w:rsid w:val="00454C1F"/>
    <w:rsid w:val="00471C26"/>
    <w:rsid w:val="0048758D"/>
    <w:rsid w:val="00491264"/>
    <w:rsid w:val="00497361"/>
    <w:rsid w:val="004D2591"/>
    <w:rsid w:val="004E0149"/>
    <w:rsid w:val="004E2594"/>
    <w:rsid w:val="004F0B84"/>
    <w:rsid w:val="004F5F0C"/>
    <w:rsid w:val="005031A7"/>
    <w:rsid w:val="005105BB"/>
    <w:rsid w:val="00511DC6"/>
    <w:rsid w:val="00517E7B"/>
    <w:rsid w:val="00521633"/>
    <w:rsid w:val="00526B22"/>
    <w:rsid w:val="00533D12"/>
    <w:rsid w:val="00544C7A"/>
    <w:rsid w:val="00564A7C"/>
    <w:rsid w:val="005650BF"/>
    <w:rsid w:val="0057706E"/>
    <w:rsid w:val="005A0ED6"/>
    <w:rsid w:val="006017DB"/>
    <w:rsid w:val="00604958"/>
    <w:rsid w:val="00607C0D"/>
    <w:rsid w:val="00614EBE"/>
    <w:rsid w:val="00616AEE"/>
    <w:rsid w:val="0063166E"/>
    <w:rsid w:val="00633540"/>
    <w:rsid w:val="00673854"/>
    <w:rsid w:val="00693547"/>
    <w:rsid w:val="006A1FBB"/>
    <w:rsid w:val="006D5A40"/>
    <w:rsid w:val="006E2574"/>
    <w:rsid w:val="006E7467"/>
    <w:rsid w:val="006F4DF6"/>
    <w:rsid w:val="007018B8"/>
    <w:rsid w:val="007134BF"/>
    <w:rsid w:val="00722A2B"/>
    <w:rsid w:val="0072380D"/>
    <w:rsid w:val="00733507"/>
    <w:rsid w:val="00742A98"/>
    <w:rsid w:val="0075158E"/>
    <w:rsid w:val="00760C35"/>
    <w:rsid w:val="00762AEB"/>
    <w:rsid w:val="0077778B"/>
    <w:rsid w:val="00795B60"/>
    <w:rsid w:val="007C642E"/>
    <w:rsid w:val="007F1270"/>
    <w:rsid w:val="0082290F"/>
    <w:rsid w:val="00823DBB"/>
    <w:rsid w:val="00825B0B"/>
    <w:rsid w:val="0086636A"/>
    <w:rsid w:val="008742DD"/>
    <w:rsid w:val="00892EB3"/>
    <w:rsid w:val="008A4351"/>
    <w:rsid w:val="008A4A5E"/>
    <w:rsid w:val="008A59EE"/>
    <w:rsid w:val="008A75ED"/>
    <w:rsid w:val="008D3395"/>
    <w:rsid w:val="008D6749"/>
    <w:rsid w:val="0091285F"/>
    <w:rsid w:val="0092520C"/>
    <w:rsid w:val="009313BC"/>
    <w:rsid w:val="00935DEA"/>
    <w:rsid w:val="009505CF"/>
    <w:rsid w:val="00961EBB"/>
    <w:rsid w:val="00965CC9"/>
    <w:rsid w:val="00980A07"/>
    <w:rsid w:val="00993085"/>
    <w:rsid w:val="009A0F33"/>
    <w:rsid w:val="009A4381"/>
    <w:rsid w:val="009B7FD7"/>
    <w:rsid w:val="009C3174"/>
    <w:rsid w:val="009C5F32"/>
    <w:rsid w:val="009C7180"/>
    <w:rsid w:val="009D7F9B"/>
    <w:rsid w:val="009F1CD2"/>
    <w:rsid w:val="00A07343"/>
    <w:rsid w:val="00A577A8"/>
    <w:rsid w:val="00A72C7D"/>
    <w:rsid w:val="00A914DB"/>
    <w:rsid w:val="00AA6E74"/>
    <w:rsid w:val="00AC0CC3"/>
    <w:rsid w:val="00AC144E"/>
    <w:rsid w:val="00AD650F"/>
    <w:rsid w:val="00AD7B29"/>
    <w:rsid w:val="00AE12DA"/>
    <w:rsid w:val="00AF29F8"/>
    <w:rsid w:val="00B33CB2"/>
    <w:rsid w:val="00B436D9"/>
    <w:rsid w:val="00B61A01"/>
    <w:rsid w:val="00B71700"/>
    <w:rsid w:val="00B73917"/>
    <w:rsid w:val="00B9002F"/>
    <w:rsid w:val="00BA39AA"/>
    <w:rsid w:val="00BF2454"/>
    <w:rsid w:val="00BF2B04"/>
    <w:rsid w:val="00BF38CA"/>
    <w:rsid w:val="00BF791C"/>
    <w:rsid w:val="00C227E8"/>
    <w:rsid w:val="00C31A0A"/>
    <w:rsid w:val="00C40922"/>
    <w:rsid w:val="00C57C07"/>
    <w:rsid w:val="00C60812"/>
    <w:rsid w:val="00C7448A"/>
    <w:rsid w:val="00C90EA4"/>
    <w:rsid w:val="00C92FA9"/>
    <w:rsid w:val="00C93897"/>
    <w:rsid w:val="00CA1256"/>
    <w:rsid w:val="00CA3384"/>
    <w:rsid w:val="00CA3BD9"/>
    <w:rsid w:val="00CB4A36"/>
    <w:rsid w:val="00CE4496"/>
    <w:rsid w:val="00CE50E2"/>
    <w:rsid w:val="00CE54FC"/>
    <w:rsid w:val="00CF5B3C"/>
    <w:rsid w:val="00D236B5"/>
    <w:rsid w:val="00D35AAF"/>
    <w:rsid w:val="00D42D04"/>
    <w:rsid w:val="00D4654D"/>
    <w:rsid w:val="00D72C35"/>
    <w:rsid w:val="00D80A39"/>
    <w:rsid w:val="00D82F8A"/>
    <w:rsid w:val="00D8568F"/>
    <w:rsid w:val="00D86F60"/>
    <w:rsid w:val="00D94FE3"/>
    <w:rsid w:val="00DB4AC1"/>
    <w:rsid w:val="00DC2560"/>
    <w:rsid w:val="00DC320B"/>
    <w:rsid w:val="00DD3412"/>
    <w:rsid w:val="00DD6945"/>
    <w:rsid w:val="00E13186"/>
    <w:rsid w:val="00E46C22"/>
    <w:rsid w:val="00E522D7"/>
    <w:rsid w:val="00E679D3"/>
    <w:rsid w:val="00E82A24"/>
    <w:rsid w:val="00EB2325"/>
    <w:rsid w:val="00EC1CD1"/>
    <w:rsid w:val="00ED1A10"/>
    <w:rsid w:val="00F03014"/>
    <w:rsid w:val="00F27F78"/>
    <w:rsid w:val="00F37BC8"/>
    <w:rsid w:val="00F46959"/>
    <w:rsid w:val="00F52F36"/>
    <w:rsid w:val="00F547D6"/>
    <w:rsid w:val="00F60732"/>
    <w:rsid w:val="00F617F8"/>
    <w:rsid w:val="00F66F0C"/>
    <w:rsid w:val="00F70CF8"/>
    <w:rsid w:val="00F857A3"/>
    <w:rsid w:val="00F96217"/>
    <w:rsid w:val="00FA6A82"/>
    <w:rsid w:val="00FB4075"/>
    <w:rsid w:val="00FC2918"/>
    <w:rsid w:val="00FC3A1E"/>
    <w:rsid w:val="00FD0C28"/>
    <w:rsid w:val="00FD5F10"/>
    <w:rsid w:val="00FE4735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B435B"/>
  <w15:docId w15:val="{A17AECE3-8582-114F-9351-4D5DD55E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355D0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55D07"/>
    <w:rPr>
      <w:noProof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55D07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05B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05BB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05BB"/>
    <w:rPr>
      <w:noProof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05B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05BB"/>
    <w:rPr>
      <w:b/>
      <w:bCs/>
      <w:noProof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5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5BB"/>
    <w:rPr>
      <w:rFonts w:ascii="Lucida Grande" w:hAnsi="Lucida Grande" w:cs="Lucida Grande"/>
      <w:noProof/>
      <w:sz w:val="18"/>
      <w:szCs w:val="18"/>
    </w:rPr>
  </w:style>
  <w:style w:type="paragraph" w:styleId="berarbeitung">
    <w:name w:val="Revision"/>
    <w:hidden/>
    <w:uiPriority w:val="99"/>
    <w:semiHidden/>
    <w:rsid w:val="00D4654D"/>
    <w:pPr>
      <w:spacing w:after="0" w:line="240" w:lineRule="auto"/>
    </w:pPr>
    <w:rPr>
      <w:noProof/>
    </w:rPr>
  </w:style>
  <w:style w:type="character" w:styleId="Fett">
    <w:name w:val="Strong"/>
    <w:basedOn w:val="Absatz-Standardschriftart"/>
    <w:uiPriority w:val="22"/>
    <w:qFormat/>
    <w:rsid w:val="00D8568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4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B436D9"/>
    <w:rPr>
      <w:i/>
      <w:iCs/>
    </w:rPr>
  </w:style>
  <w:style w:type="character" w:customStyle="1" w:styleId="apple-converted-space">
    <w:name w:val="apple-converted-space"/>
    <w:basedOn w:val="Absatz-Standardschriftart"/>
    <w:rsid w:val="0089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C15C-1F6E-AB49-9117-1E74EB34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3879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mehmethulusi unye</dc:creator>
  <cp:keywords/>
  <dc:description/>
  <cp:lastModifiedBy>Mustafa Eroglu</cp:lastModifiedBy>
  <cp:revision>6</cp:revision>
  <dcterms:created xsi:type="dcterms:W3CDTF">2022-03-28T15:54:00Z</dcterms:created>
  <dcterms:modified xsi:type="dcterms:W3CDTF">2022-03-31T09:46:00Z</dcterms:modified>
</cp:coreProperties>
</file>