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E8B" w14:textId="7B7B9F35" w:rsidR="00265F1B" w:rsidRDefault="00A250E6" w:rsidP="00265F1B">
      <w:pPr>
        <w:spacing w:after="20" w:line="240" w:lineRule="auto"/>
        <w:rPr>
          <w:rFonts w:ascii="PT Serif" w:hAnsi="PT Serif"/>
        </w:rPr>
      </w:pPr>
      <w:r>
        <w:rPr>
          <w:rFonts w:ascii="PT Serif" w:hAnsi="PT Serif"/>
        </w:rPr>
        <w:t>Khoutba – Sermon</w:t>
      </w:r>
      <w:r w:rsidR="00CA1256" w:rsidRPr="0072380D">
        <w:rPr>
          <w:rFonts w:ascii="PT Serif" w:hAnsi="PT Serif"/>
        </w:rPr>
        <w:t xml:space="preserve">, </w:t>
      </w:r>
      <w:r w:rsidR="004B5A1F">
        <w:rPr>
          <w:rFonts w:ascii="PT Serif" w:hAnsi="PT Serif"/>
        </w:rPr>
        <w:t>28</w:t>
      </w:r>
      <w:r w:rsidR="00CA1256" w:rsidRPr="0072380D">
        <w:rPr>
          <w:rFonts w:ascii="PT Serif" w:hAnsi="PT Serif"/>
        </w:rPr>
        <w:t>.</w:t>
      </w:r>
      <w:r w:rsidR="00B62E75">
        <w:rPr>
          <w:rFonts w:ascii="PT Serif" w:hAnsi="PT Serif"/>
        </w:rPr>
        <w:t>0</w:t>
      </w:r>
      <w:r w:rsidR="004B5A1F">
        <w:rPr>
          <w:rFonts w:ascii="PT Serif" w:hAnsi="PT Serif"/>
        </w:rPr>
        <w:t>7</w:t>
      </w:r>
      <w:r w:rsidR="00CA1256" w:rsidRPr="0072380D">
        <w:rPr>
          <w:rFonts w:ascii="PT Serif" w:hAnsi="PT Serif"/>
        </w:rPr>
        <w:t>.20</w:t>
      </w:r>
      <w:r w:rsidR="00F96217">
        <w:rPr>
          <w:rFonts w:ascii="PT Serif" w:hAnsi="PT Serif"/>
        </w:rPr>
        <w:t>2</w:t>
      </w:r>
      <w:r w:rsidR="00B62E75">
        <w:rPr>
          <w:rFonts w:ascii="PT Serif" w:hAnsi="PT Serif"/>
        </w:rPr>
        <w:t>3</w:t>
      </w:r>
    </w:p>
    <w:p w14:paraId="468AC54A" w14:textId="7CC3E60E" w:rsidR="003736A8" w:rsidRPr="00895637" w:rsidRDefault="00A250E6" w:rsidP="003736A8">
      <w:pPr>
        <w:spacing w:after="20" w:line="240" w:lineRule="auto"/>
        <w:rPr>
          <w:rFonts w:ascii="PT Serif" w:hAnsi="PT Serif"/>
          <w:b/>
          <w:bCs/>
          <w:color w:val="C00000"/>
          <w:sz w:val="24"/>
          <w:szCs w:val="24"/>
        </w:rPr>
      </w:pPr>
      <w:r>
        <w:rPr>
          <w:rFonts w:ascii="PT Serif" w:hAnsi="PT Serif"/>
          <w:b/>
          <w:bCs/>
          <w:sz w:val="24"/>
          <w:szCs w:val="24"/>
        </w:rPr>
        <w:t>Le 10ème jour de Muharram: le jour de Achoura</w:t>
      </w:r>
    </w:p>
    <w:p w14:paraId="03249100" w14:textId="68EEF7EF" w:rsidR="007148A1" w:rsidRPr="009621F6" w:rsidRDefault="003736A8" w:rsidP="003736A8">
      <w:pPr>
        <w:spacing w:after="20" w:line="240" w:lineRule="auto"/>
        <w:jc w:val="center"/>
        <w:rPr>
          <w:rFonts w:ascii="XB Niloofar" w:hAnsi="XB Niloofar" w:cs="XB Niloofar"/>
          <w:sz w:val="26"/>
          <w:szCs w:val="26"/>
        </w:rPr>
      </w:pPr>
      <w:r w:rsidRPr="00895637">
        <w:rPr>
          <w:rFonts w:ascii="XB Niloofar" w:hAnsi="XB Niloofar" w:cs="XB Niloofar" w:hint="cs"/>
          <w:b/>
          <w:bCs/>
          <w:color w:val="C00000"/>
          <w:sz w:val="26"/>
          <w:szCs w:val="26"/>
          <w:rtl/>
        </w:rPr>
        <w:t>بِسْمِ اللّٰهِ الرَّحْمٰنِ الرَّحٖيمِ</w:t>
      </w:r>
    </w:p>
    <w:p w14:paraId="1CF233EA" w14:textId="079025FB" w:rsidR="00010389" w:rsidRPr="009621F6" w:rsidRDefault="007148A1" w:rsidP="003A50C7">
      <w:pPr>
        <w:bidi/>
        <w:spacing w:after="20" w:line="240" w:lineRule="auto"/>
        <w:jc w:val="center"/>
        <w:rPr>
          <w:rFonts w:ascii="XB Niloofar" w:hAnsi="XB Niloofar" w:cs="XB Niloofar"/>
          <w:noProof/>
          <w:sz w:val="26"/>
          <w:szCs w:val="26"/>
          <w:rtl/>
        </w:rPr>
      </w:pPr>
      <w:r w:rsidRPr="009621F6">
        <w:rPr>
          <w:rFonts w:ascii="XB Niloofar" w:hAnsi="XB Niloofar" w:cs="XB Niloofar" w:hint="cs"/>
          <w:noProof/>
          <w:color w:val="C00000"/>
          <w:sz w:val="26"/>
          <w:szCs w:val="26"/>
          <w:rtl/>
        </w:rPr>
        <w:t>﴿</w:t>
      </w:r>
      <w:r w:rsidRPr="009621F6">
        <w:rPr>
          <w:rFonts w:ascii="XB Niloofar" w:hAnsi="XB Niloofar" w:cs="XB Niloofar"/>
          <w:noProof/>
          <w:color w:val="C00000"/>
          <w:sz w:val="26"/>
          <w:szCs w:val="26"/>
          <w:rtl/>
        </w:rPr>
        <w:t xml:space="preserve"> </w:t>
      </w:r>
      <w:r w:rsidR="002F1804" w:rsidRPr="002F1804">
        <w:rPr>
          <w:rFonts w:ascii="XB Niloofar" w:hAnsi="XB Niloofar" w:cs="XB Niloofar"/>
          <w:b/>
          <w:bCs/>
          <w:noProof/>
          <w:sz w:val="26"/>
          <w:szCs w:val="26"/>
          <w:rtl/>
        </w:rPr>
        <w:t xml:space="preserve">وَلَا تَكُونُوا كَالَّذٖينَ تَفَرَّقُوا وَاخْتَلَفُوا مِنْ بَعْدِ مَا جَٓاءَهُمُ الْبَيِّنَاتُؕ وَاُو۬لٰٓئِكَ لَهُمْ عَذَابٌ عَظٖيمٌۙ </w:t>
      </w:r>
      <w:r w:rsidRPr="009621F6">
        <w:rPr>
          <w:rFonts w:ascii="XB Niloofar" w:hAnsi="XB Niloofar" w:cs="XB Niloofar" w:hint="cs"/>
          <w:noProof/>
          <w:color w:val="C00000"/>
          <w:sz w:val="26"/>
          <w:szCs w:val="26"/>
          <w:rtl/>
        </w:rPr>
        <w:t>﴾</w:t>
      </w:r>
    </w:p>
    <w:p w14:paraId="3B54B45C" w14:textId="3857939E" w:rsidR="00A463CD" w:rsidRPr="009621F6" w:rsidRDefault="004B5A1F" w:rsidP="004B5A1F">
      <w:pPr>
        <w:bidi/>
        <w:spacing w:after="20" w:line="240" w:lineRule="auto"/>
        <w:ind w:hanging="111"/>
        <w:jc w:val="center"/>
        <w:rPr>
          <w:rFonts w:ascii="XB Niloofar" w:hAnsi="XB Niloofar" w:cs="XB Niloofar"/>
          <w:noProof/>
          <w:color w:val="C00000"/>
          <w:sz w:val="26"/>
          <w:szCs w:val="26"/>
        </w:rPr>
      </w:pPr>
      <w:r w:rsidRPr="004B5A1F">
        <w:rPr>
          <w:rFonts w:ascii="XB Niloofar" w:hAnsi="XB Niloofar" w:cs="XB Niloofar"/>
          <w:noProof/>
          <w:sz w:val="26"/>
          <w:szCs w:val="26"/>
          <w:rtl/>
        </w:rPr>
        <w:t>عَنْ أَبِى هُرَيْرَةَ قَالَ</w:t>
      </w:r>
      <w:r>
        <w:rPr>
          <w:rFonts w:ascii="XB Niloofar" w:hAnsi="XB Niloofar" w:cs="XB Niloofar"/>
          <w:noProof/>
          <w:sz w:val="26"/>
          <w:szCs w:val="26"/>
        </w:rPr>
        <w:t>:</w:t>
      </w:r>
      <w:r w:rsidRPr="004B5A1F">
        <w:rPr>
          <w:rFonts w:ascii="XB Niloofar" w:hAnsi="XB Niloofar" w:cs="XB Niloofar"/>
          <w:noProof/>
          <w:sz w:val="26"/>
          <w:szCs w:val="26"/>
          <w:rtl/>
        </w:rPr>
        <w:t xml:space="preserve"> قَالَ رَسُولُ اللَّهِ</w:t>
      </w:r>
      <w:r>
        <w:rPr>
          <w:rFonts w:ascii="XB Niloofar" w:hAnsi="XB Niloofar" w:cs="XB Niloofar"/>
          <w:noProof/>
          <w:sz w:val="26"/>
          <w:szCs w:val="26"/>
        </w:rPr>
        <w:t xml:space="preserve"> </w:t>
      </w:r>
      <w:r w:rsidR="003A50C7" w:rsidRPr="009621F6">
        <w:rPr>
          <w:rFonts w:ascii="XB Niloofar" w:hAnsi="XB Niloofar" w:cs="XB Niloofar" w:hint="cs"/>
          <w:noProof/>
          <w:sz w:val="26"/>
          <w:szCs w:val="26"/>
          <w:rtl/>
        </w:rPr>
        <w:t>ﷺ</w:t>
      </w:r>
      <w:r w:rsidR="009621F6" w:rsidRPr="009621F6">
        <w:rPr>
          <w:rFonts w:ascii="XB Niloofar" w:hAnsi="XB Niloofar" w:cs="XB Niloofar"/>
          <w:noProof/>
          <w:sz w:val="26"/>
          <w:szCs w:val="26"/>
        </w:rPr>
        <w:t>:</w:t>
      </w:r>
      <w:r w:rsidRPr="004B5A1F">
        <w:rPr>
          <w:rFonts w:ascii="XB Niloofar" w:hAnsi="XB Niloofar" w:cs="XB Niloofar" w:hint="cs"/>
          <w:b/>
          <w:bCs/>
          <w:color w:val="C00000"/>
          <w:sz w:val="26"/>
          <w:szCs w:val="26"/>
          <w:rtl/>
        </w:rPr>
        <w:t xml:space="preserve"> </w:t>
      </w:r>
      <w:r w:rsidRPr="00211CFD">
        <w:rPr>
          <w:rFonts w:ascii="XB Niloofar" w:hAnsi="XB Niloofar" w:cs="XB Niloofar" w:hint="cs"/>
          <w:b/>
          <w:bCs/>
          <w:color w:val="C00000"/>
          <w:sz w:val="26"/>
          <w:szCs w:val="26"/>
          <w:rtl/>
        </w:rPr>
        <w:t>«</w:t>
      </w:r>
      <w:r w:rsidR="003A50C7" w:rsidRPr="009621F6">
        <w:rPr>
          <w:rFonts w:ascii="XB Niloofar" w:hAnsi="XB Niloofar" w:cs="XB Niloofar"/>
          <w:noProof/>
          <w:sz w:val="26"/>
          <w:szCs w:val="26"/>
        </w:rPr>
        <w:t xml:space="preserve"> </w:t>
      </w:r>
      <w:r w:rsidR="00A463CD" w:rsidRPr="004B5A1F">
        <w:rPr>
          <w:rFonts w:ascii="XB Niloofar" w:hAnsi="XB Niloofar" w:cs="XB Niloofar"/>
          <w:b/>
          <w:bCs/>
          <w:noProof/>
          <w:sz w:val="26"/>
          <w:szCs w:val="26"/>
          <w:rtl/>
        </w:rPr>
        <w:t>أ</w:t>
      </w:r>
      <w:r w:rsidRPr="004B5A1F">
        <w:rPr>
          <w:rFonts w:ascii="XB Niloofar" w:hAnsi="XB Niloofar" w:cs="XB Niloofar"/>
          <w:b/>
          <w:bCs/>
          <w:noProof/>
          <w:sz w:val="26"/>
          <w:szCs w:val="26"/>
          <w:rtl/>
        </w:rPr>
        <w:t>َفْضَلُ الصِّيَامِ بَعْدَ صِيَامِ شَهْرِ رَمَضَانَ شَهْرُ اللَّهِ الْمُحَرَّمُ</w:t>
      </w:r>
      <w:r w:rsidRPr="004B5A1F">
        <w:rPr>
          <w:rFonts w:ascii="XB Niloofar" w:hAnsi="XB Niloofar" w:cs="XB Niloofar"/>
          <w:noProof/>
          <w:sz w:val="26"/>
          <w:szCs w:val="26"/>
          <w:rtl/>
        </w:rPr>
        <w:t xml:space="preserve"> </w:t>
      </w:r>
      <w:r w:rsidR="007148A1" w:rsidRPr="009621F6">
        <w:rPr>
          <w:rFonts w:ascii="XB Niloofar" w:hAnsi="XB Niloofar" w:cs="XB Niloofar"/>
          <w:noProof/>
          <w:color w:val="C00000"/>
          <w:sz w:val="26"/>
          <w:szCs w:val="26"/>
          <w:rtl/>
        </w:rPr>
        <w:t>»</w:t>
      </w:r>
    </w:p>
    <w:p w14:paraId="0B99E693" w14:textId="77777777" w:rsidR="00BC1429" w:rsidRDefault="00BC1429" w:rsidP="004A7E73">
      <w:pPr>
        <w:spacing w:after="20" w:line="240" w:lineRule="auto"/>
        <w:jc w:val="both"/>
        <w:rPr>
          <w:rFonts w:ascii="PT Serif" w:hAnsi="PT Serif" w:cs="Calibri"/>
          <w:b/>
          <w:bCs/>
          <w:color w:val="000000" w:themeColor="text1"/>
          <w:sz w:val="24"/>
          <w:szCs w:val="24"/>
        </w:rPr>
      </w:pPr>
    </w:p>
    <w:p w14:paraId="3C383B96" w14:textId="037116AC" w:rsidR="00BC1429" w:rsidRDefault="00BC1429" w:rsidP="004A7E73">
      <w:pPr>
        <w:spacing w:after="20" w:line="240" w:lineRule="auto"/>
        <w:jc w:val="both"/>
        <w:rPr>
          <w:rFonts w:ascii="PT Serif" w:hAnsi="PT Serif" w:cs="Calibri"/>
          <w:b/>
          <w:bCs/>
          <w:color w:val="000000" w:themeColor="text1"/>
          <w:sz w:val="24"/>
          <w:szCs w:val="24"/>
        </w:rPr>
      </w:pPr>
      <w:r>
        <w:rPr>
          <w:rFonts w:ascii="PT Serif" w:hAnsi="PT Serif" w:cs="Calibri"/>
          <w:b/>
          <w:bCs/>
          <w:color w:val="000000" w:themeColor="text1"/>
          <w:sz w:val="24"/>
          <w:szCs w:val="24"/>
        </w:rPr>
        <w:t xml:space="preserve">Mes chers frères ! </w:t>
      </w:r>
    </w:p>
    <w:p w14:paraId="7DF893BF" w14:textId="14A92C19" w:rsidR="00BC1429" w:rsidRPr="00BC1429" w:rsidRDefault="00BC1429" w:rsidP="00BC1429">
      <w:pPr>
        <w:spacing w:after="20" w:line="240" w:lineRule="auto"/>
        <w:jc w:val="both"/>
        <w:rPr>
          <w:rFonts w:ascii="PT Serif" w:hAnsi="PT Serif" w:cs="Calibri"/>
          <w:color w:val="000000" w:themeColor="text1"/>
          <w:sz w:val="24"/>
          <w:szCs w:val="24"/>
        </w:rPr>
      </w:pPr>
      <w:r w:rsidRPr="00BC1429">
        <w:rPr>
          <w:rFonts w:ascii="PT Serif" w:hAnsi="PT Serif" w:cs="Calibri"/>
          <w:color w:val="000000" w:themeColor="text1"/>
          <w:sz w:val="24"/>
          <w:szCs w:val="24"/>
        </w:rPr>
        <w:t xml:space="preserve">Aujourd'hui est un jour béni car c'est à la fois le vendredi, </w:t>
      </w:r>
      <w:r>
        <w:rPr>
          <w:rFonts w:ascii="PT Serif" w:hAnsi="PT Serif" w:cs="Calibri"/>
          <w:color w:val="000000" w:themeColor="text1"/>
          <w:sz w:val="24"/>
          <w:szCs w:val="24"/>
        </w:rPr>
        <w:t xml:space="preserve">mais aussi </w:t>
      </w:r>
      <w:r w:rsidRPr="00BC1429">
        <w:rPr>
          <w:rFonts w:ascii="PT Serif" w:hAnsi="PT Serif" w:cs="Calibri"/>
          <w:color w:val="000000" w:themeColor="text1"/>
          <w:sz w:val="24"/>
          <w:szCs w:val="24"/>
        </w:rPr>
        <w:t>le 10</w:t>
      </w:r>
      <w:r>
        <w:rPr>
          <w:rFonts w:ascii="PT Serif" w:hAnsi="PT Serif" w:cs="Calibri"/>
          <w:color w:val="000000" w:themeColor="text1"/>
          <w:sz w:val="24"/>
          <w:szCs w:val="24"/>
        </w:rPr>
        <w:t xml:space="preserve">ème </w:t>
      </w:r>
      <w:r w:rsidRPr="00BC1429">
        <w:rPr>
          <w:rFonts w:ascii="PT Serif" w:hAnsi="PT Serif" w:cs="Calibri"/>
          <w:color w:val="000000" w:themeColor="text1"/>
          <w:sz w:val="24"/>
          <w:szCs w:val="24"/>
        </w:rPr>
        <w:t>jour du mois de Muharr</w:t>
      </w:r>
      <w:r>
        <w:rPr>
          <w:rFonts w:ascii="PT Serif" w:hAnsi="PT Serif" w:cs="Calibri"/>
          <w:color w:val="000000" w:themeColor="text1"/>
          <w:sz w:val="24"/>
          <w:szCs w:val="24"/>
        </w:rPr>
        <w:t>a</w:t>
      </w:r>
      <w:r w:rsidRPr="00BC1429">
        <w:rPr>
          <w:rFonts w:ascii="PT Serif" w:hAnsi="PT Serif" w:cs="Calibri"/>
          <w:color w:val="000000" w:themeColor="text1"/>
          <w:sz w:val="24"/>
          <w:szCs w:val="24"/>
        </w:rPr>
        <w:t>m. En cette journée exceptionnelle, l</w:t>
      </w:r>
      <w:r>
        <w:rPr>
          <w:rFonts w:ascii="PT Serif" w:hAnsi="PT Serif" w:cs="Calibri"/>
          <w:color w:val="000000" w:themeColor="text1"/>
          <w:sz w:val="24"/>
          <w:szCs w:val="24"/>
        </w:rPr>
        <w:t xml:space="preserve">e repentir </w:t>
      </w:r>
      <w:r w:rsidRPr="00BC1429">
        <w:rPr>
          <w:rFonts w:ascii="PT Serif" w:hAnsi="PT Serif" w:cs="Calibri"/>
          <w:color w:val="000000" w:themeColor="text1"/>
          <w:sz w:val="24"/>
          <w:szCs w:val="24"/>
        </w:rPr>
        <w:t>d</w:t>
      </w:r>
      <w:r>
        <w:rPr>
          <w:rFonts w:ascii="PT Serif" w:hAnsi="PT Serif" w:cs="Calibri"/>
          <w:color w:val="000000" w:themeColor="text1"/>
          <w:sz w:val="24"/>
          <w:szCs w:val="24"/>
        </w:rPr>
        <w:t>u prophète Adem (</w:t>
      </w:r>
      <w:r w:rsidRPr="00BC1429">
        <w:rPr>
          <w:rFonts w:ascii="PT Serif" w:hAnsi="PT Serif" w:cs="Calibri"/>
          <w:color w:val="000000" w:themeColor="text1"/>
          <w:sz w:val="24"/>
          <w:szCs w:val="24"/>
        </w:rPr>
        <w:t xml:space="preserve">as) a été accepté, </w:t>
      </w:r>
      <w:r>
        <w:rPr>
          <w:rFonts w:ascii="PT Serif" w:hAnsi="PT Serif" w:cs="Calibri"/>
          <w:color w:val="000000" w:themeColor="text1"/>
          <w:sz w:val="24"/>
          <w:szCs w:val="24"/>
        </w:rPr>
        <w:t xml:space="preserve">le prophète Nouh </w:t>
      </w:r>
      <w:r w:rsidRPr="00BC1429">
        <w:rPr>
          <w:rFonts w:ascii="PT Serif" w:hAnsi="PT Serif" w:cs="Calibri"/>
          <w:color w:val="000000" w:themeColor="text1"/>
          <w:sz w:val="24"/>
          <w:szCs w:val="24"/>
        </w:rPr>
        <w:t>(as) a été sauvé du déluge av</w:t>
      </w:r>
      <w:r>
        <w:rPr>
          <w:rFonts w:ascii="PT Serif" w:hAnsi="PT Serif" w:cs="Calibri"/>
          <w:color w:val="000000" w:themeColor="text1"/>
          <w:sz w:val="24"/>
          <w:szCs w:val="24"/>
        </w:rPr>
        <w:t>ec</w:t>
      </w:r>
      <w:r w:rsidRPr="00BC1429">
        <w:rPr>
          <w:rFonts w:ascii="PT Serif" w:hAnsi="PT Serif" w:cs="Calibri"/>
          <w:color w:val="000000" w:themeColor="text1"/>
          <w:sz w:val="24"/>
          <w:szCs w:val="24"/>
        </w:rPr>
        <w:t xml:space="preserve"> les croyants qui l'accompagnaient. </w:t>
      </w:r>
      <w:r>
        <w:rPr>
          <w:rFonts w:ascii="PT Serif" w:hAnsi="PT Serif" w:cs="Calibri"/>
          <w:color w:val="000000" w:themeColor="text1"/>
          <w:sz w:val="24"/>
          <w:szCs w:val="24"/>
        </w:rPr>
        <w:t xml:space="preserve">Le prophète </w:t>
      </w:r>
      <w:r w:rsidRPr="00BC1429">
        <w:rPr>
          <w:rFonts w:ascii="PT Serif" w:hAnsi="PT Serif" w:cs="Calibri"/>
          <w:color w:val="000000" w:themeColor="text1"/>
          <w:sz w:val="24"/>
          <w:szCs w:val="24"/>
        </w:rPr>
        <w:t>Ibrahim (as)</w:t>
      </w:r>
      <w:r w:rsidR="008913C8">
        <w:rPr>
          <w:rFonts w:ascii="PT Serif" w:hAnsi="PT Serif" w:cs="Calibri"/>
          <w:color w:val="000000" w:themeColor="text1"/>
          <w:sz w:val="24"/>
          <w:szCs w:val="24"/>
        </w:rPr>
        <w:t xml:space="preserve"> qui avait</w:t>
      </w:r>
      <w:r w:rsidRPr="00BC1429">
        <w:rPr>
          <w:rFonts w:ascii="PT Serif" w:hAnsi="PT Serif" w:cs="Calibri"/>
          <w:color w:val="000000" w:themeColor="text1"/>
          <w:sz w:val="24"/>
          <w:szCs w:val="24"/>
        </w:rPr>
        <w:t xml:space="preserve"> jeté dans le feu par le tyran N</w:t>
      </w:r>
      <w:r>
        <w:rPr>
          <w:rFonts w:ascii="PT Serif" w:hAnsi="PT Serif" w:cs="Calibri"/>
          <w:color w:val="000000" w:themeColor="text1"/>
          <w:sz w:val="24"/>
          <w:szCs w:val="24"/>
        </w:rPr>
        <w:t>e</w:t>
      </w:r>
      <w:r w:rsidRPr="00BC1429">
        <w:rPr>
          <w:rFonts w:ascii="PT Serif" w:hAnsi="PT Serif" w:cs="Calibri"/>
          <w:color w:val="000000" w:themeColor="text1"/>
          <w:sz w:val="24"/>
          <w:szCs w:val="24"/>
        </w:rPr>
        <w:t xml:space="preserve">mroud, a été protégé par la grâce d'Allah. </w:t>
      </w:r>
      <w:r>
        <w:rPr>
          <w:rFonts w:ascii="PT Serif" w:hAnsi="PT Serif" w:cs="Calibri"/>
          <w:color w:val="000000" w:themeColor="text1"/>
          <w:sz w:val="24"/>
          <w:szCs w:val="24"/>
        </w:rPr>
        <w:t xml:space="preserve">Le prophète </w:t>
      </w:r>
      <w:r w:rsidRPr="00BC1429">
        <w:rPr>
          <w:rFonts w:ascii="PT Serif" w:hAnsi="PT Serif" w:cs="Calibri"/>
          <w:color w:val="000000" w:themeColor="text1"/>
          <w:sz w:val="24"/>
          <w:szCs w:val="24"/>
        </w:rPr>
        <w:t>M</w:t>
      </w:r>
      <w:r>
        <w:rPr>
          <w:rFonts w:ascii="PT Serif" w:hAnsi="PT Serif" w:cs="Calibri"/>
          <w:color w:val="000000" w:themeColor="text1"/>
          <w:sz w:val="24"/>
          <w:szCs w:val="24"/>
        </w:rPr>
        <w:t xml:space="preserve">usa </w:t>
      </w:r>
      <w:r w:rsidRPr="00BC1429">
        <w:rPr>
          <w:rFonts w:ascii="PT Serif" w:hAnsi="PT Serif" w:cs="Calibri"/>
          <w:color w:val="000000" w:themeColor="text1"/>
          <w:sz w:val="24"/>
          <w:szCs w:val="24"/>
        </w:rPr>
        <w:t xml:space="preserve">(as) a échappé à la tyrannie de Pharaon et </w:t>
      </w:r>
      <w:r>
        <w:rPr>
          <w:rFonts w:ascii="PT Serif" w:hAnsi="PT Serif" w:cs="Calibri"/>
          <w:color w:val="000000" w:themeColor="text1"/>
          <w:sz w:val="24"/>
          <w:szCs w:val="24"/>
        </w:rPr>
        <w:t xml:space="preserve">le prophète </w:t>
      </w:r>
      <w:r w:rsidRPr="00BC1429">
        <w:rPr>
          <w:rFonts w:ascii="PT Serif" w:hAnsi="PT Serif" w:cs="Calibri"/>
          <w:color w:val="000000" w:themeColor="text1"/>
          <w:sz w:val="24"/>
          <w:szCs w:val="24"/>
        </w:rPr>
        <w:t xml:space="preserve">Yusuf (as) </w:t>
      </w:r>
      <w:r w:rsidR="008913C8">
        <w:rPr>
          <w:rFonts w:ascii="PT Serif" w:hAnsi="PT Serif" w:cs="Calibri"/>
          <w:color w:val="000000" w:themeColor="text1"/>
          <w:sz w:val="24"/>
          <w:szCs w:val="24"/>
        </w:rPr>
        <w:t xml:space="preserve">a été libéré </w:t>
      </w:r>
      <w:r w:rsidRPr="00BC1429">
        <w:rPr>
          <w:rFonts w:ascii="PT Serif" w:hAnsi="PT Serif" w:cs="Calibri"/>
          <w:color w:val="000000" w:themeColor="text1"/>
          <w:sz w:val="24"/>
          <w:szCs w:val="24"/>
        </w:rPr>
        <w:t xml:space="preserve">de prison. Aujourd'hui, c'est également le jour où le </w:t>
      </w:r>
      <w:r>
        <w:rPr>
          <w:rFonts w:ascii="PT Serif" w:hAnsi="PT Serif" w:cs="Calibri"/>
          <w:color w:val="000000" w:themeColor="text1"/>
          <w:sz w:val="24"/>
          <w:szCs w:val="24"/>
        </w:rPr>
        <w:t>p</w:t>
      </w:r>
      <w:r w:rsidRPr="00BC1429">
        <w:rPr>
          <w:rFonts w:ascii="PT Serif" w:hAnsi="PT Serif" w:cs="Calibri"/>
          <w:color w:val="000000" w:themeColor="text1"/>
          <w:sz w:val="24"/>
          <w:szCs w:val="24"/>
        </w:rPr>
        <w:t xml:space="preserve">rophète </w:t>
      </w:r>
      <w:r>
        <w:rPr>
          <w:rFonts w:ascii="PT Serif" w:hAnsi="PT Serif" w:cs="Calibri"/>
          <w:color w:val="000000" w:themeColor="text1"/>
          <w:sz w:val="24"/>
          <w:szCs w:val="24"/>
        </w:rPr>
        <w:t>Eyyoub</w:t>
      </w:r>
      <w:r w:rsidRPr="00BC1429">
        <w:rPr>
          <w:rFonts w:ascii="PT Serif" w:hAnsi="PT Serif" w:cs="Calibri"/>
          <w:color w:val="000000" w:themeColor="text1"/>
          <w:sz w:val="24"/>
          <w:szCs w:val="24"/>
        </w:rPr>
        <w:t xml:space="preserve"> (as), qui est un </w:t>
      </w:r>
      <w:r>
        <w:rPr>
          <w:rFonts w:ascii="PT Serif" w:hAnsi="PT Serif" w:cs="Calibri"/>
          <w:color w:val="000000" w:themeColor="text1"/>
          <w:sz w:val="24"/>
          <w:szCs w:val="24"/>
        </w:rPr>
        <w:t xml:space="preserve">modèle </w:t>
      </w:r>
      <w:r w:rsidRPr="00BC1429">
        <w:rPr>
          <w:rFonts w:ascii="PT Serif" w:hAnsi="PT Serif" w:cs="Calibri"/>
          <w:color w:val="000000" w:themeColor="text1"/>
          <w:sz w:val="24"/>
          <w:szCs w:val="24"/>
        </w:rPr>
        <w:t xml:space="preserve">de patience face aux </w:t>
      </w:r>
      <w:r>
        <w:rPr>
          <w:rFonts w:ascii="PT Serif" w:hAnsi="PT Serif" w:cs="Calibri"/>
          <w:color w:val="000000" w:themeColor="text1"/>
          <w:sz w:val="24"/>
          <w:szCs w:val="24"/>
        </w:rPr>
        <w:t>difficultés</w:t>
      </w:r>
      <w:r w:rsidRPr="00BC1429">
        <w:rPr>
          <w:rFonts w:ascii="PT Serif" w:hAnsi="PT Serif" w:cs="Calibri"/>
          <w:color w:val="000000" w:themeColor="text1"/>
          <w:sz w:val="24"/>
          <w:szCs w:val="24"/>
        </w:rPr>
        <w:t>, a été guéri de ses maladies.</w:t>
      </w:r>
      <w:r>
        <w:rPr>
          <w:rFonts w:ascii="PT Serif" w:hAnsi="PT Serif" w:cs="Calibri"/>
          <w:color w:val="000000" w:themeColor="text1"/>
          <w:sz w:val="24"/>
          <w:szCs w:val="24"/>
        </w:rPr>
        <w:t xml:space="preserve"> </w:t>
      </w:r>
      <w:r w:rsidRPr="00BC1429">
        <w:rPr>
          <w:rFonts w:ascii="PT Serif" w:hAnsi="PT Serif" w:cs="Calibri"/>
          <w:color w:val="000000" w:themeColor="text1"/>
          <w:sz w:val="24"/>
          <w:szCs w:val="24"/>
        </w:rPr>
        <w:t xml:space="preserve">De même, ce jour rappelle la tragédie de Kerbala, où </w:t>
      </w:r>
      <w:r>
        <w:rPr>
          <w:rFonts w:ascii="PT Serif" w:hAnsi="PT Serif" w:cs="Calibri"/>
          <w:color w:val="000000" w:themeColor="text1"/>
          <w:sz w:val="24"/>
          <w:szCs w:val="24"/>
        </w:rPr>
        <w:t xml:space="preserve">Husayn (ra), </w:t>
      </w:r>
      <w:r w:rsidRPr="00BC1429">
        <w:rPr>
          <w:rFonts w:ascii="PT Serif" w:hAnsi="PT Serif" w:cs="Calibri"/>
          <w:color w:val="000000" w:themeColor="text1"/>
          <w:sz w:val="24"/>
          <w:szCs w:val="24"/>
        </w:rPr>
        <w:t xml:space="preserve">le </w:t>
      </w:r>
      <w:r>
        <w:rPr>
          <w:rFonts w:ascii="PT Serif" w:hAnsi="PT Serif" w:cs="Calibri"/>
          <w:color w:val="000000" w:themeColor="text1"/>
          <w:sz w:val="24"/>
          <w:szCs w:val="24"/>
        </w:rPr>
        <w:t>p</w:t>
      </w:r>
      <w:r w:rsidRPr="00BC1429">
        <w:rPr>
          <w:rFonts w:ascii="PT Serif" w:hAnsi="PT Serif" w:cs="Calibri"/>
          <w:color w:val="000000" w:themeColor="text1"/>
          <w:sz w:val="24"/>
          <w:szCs w:val="24"/>
        </w:rPr>
        <w:t xml:space="preserve">etit-fils </w:t>
      </w:r>
      <w:r>
        <w:rPr>
          <w:rFonts w:ascii="PT Serif" w:hAnsi="PT Serif" w:cs="Calibri"/>
          <w:color w:val="000000" w:themeColor="text1"/>
          <w:sz w:val="24"/>
          <w:szCs w:val="24"/>
        </w:rPr>
        <w:t xml:space="preserve">bien-aimé </w:t>
      </w:r>
      <w:r w:rsidRPr="00BC1429">
        <w:rPr>
          <w:rFonts w:ascii="PT Serif" w:hAnsi="PT Serif" w:cs="Calibri"/>
          <w:color w:val="000000" w:themeColor="text1"/>
          <w:sz w:val="24"/>
          <w:szCs w:val="24"/>
        </w:rPr>
        <w:t>d</w:t>
      </w:r>
      <w:r>
        <w:rPr>
          <w:rFonts w:ascii="PT Serif" w:hAnsi="PT Serif" w:cs="Calibri"/>
          <w:color w:val="000000" w:themeColor="text1"/>
          <w:sz w:val="24"/>
          <w:szCs w:val="24"/>
        </w:rPr>
        <w:t xml:space="preserve">e notre </w:t>
      </w:r>
      <w:r w:rsidRPr="00BC1429">
        <w:rPr>
          <w:rFonts w:ascii="PT Serif" w:hAnsi="PT Serif" w:cs="Calibri"/>
          <w:color w:val="000000" w:themeColor="text1"/>
          <w:sz w:val="24"/>
          <w:szCs w:val="24"/>
        </w:rPr>
        <w:t xml:space="preserve">Prophète </w:t>
      </w:r>
      <w:r>
        <w:rPr>
          <w:rFonts w:ascii="PT Serif" w:hAnsi="PT Serif" w:cs="Calibri"/>
          <w:color w:val="000000" w:themeColor="text1"/>
          <w:sz w:val="24"/>
          <w:szCs w:val="24"/>
        </w:rPr>
        <w:t>(saw)</w:t>
      </w:r>
      <w:r w:rsidRPr="00BC1429">
        <w:rPr>
          <w:rFonts w:ascii="PT Serif" w:hAnsi="PT Serif" w:cs="Calibri"/>
          <w:color w:val="000000" w:themeColor="text1"/>
          <w:sz w:val="24"/>
          <w:szCs w:val="24"/>
        </w:rPr>
        <w:t>, fut martyrisé. Cette atrocité continue de brûler le cœur de tous les musulmans. Pour surmonter le fardeau historique que notre communauté porte, nous devons tirer des leçons de cet événement et renforcer notre solidarité.</w:t>
      </w:r>
    </w:p>
    <w:p w14:paraId="4448F8BA" w14:textId="77777777" w:rsidR="00BC1429" w:rsidRPr="00BC1429" w:rsidRDefault="00BC1429" w:rsidP="00BC1429">
      <w:pPr>
        <w:spacing w:after="20" w:line="240" w:lineRule="auto"/>
        <w:jc w:val="both"/>
        <w:rPr>
          <w:rFonts w:ascii="PT Serif" w:hAnsi="PT Serif" w:cs="Calibri"/>
          <w:b/>
          <w:bCs/>
          <w:color w:val="000000" w:themeColor="text1"/>
          <w:sz w:val="24"/>
          <w:szCs w:val="24"/>
        </w:rPr>
      </w:pPr>
    </w:p>
    <w:p w14:paraId="09D46E68" w14:textId="03183D19" w:rsidR="00BC1429" w:rsidRPr="00BC1429" w:rsidRDefault="00BC1429" w:rsidP="00BC1429">
      <w:pPr>
        <w:spacing w:after="20" w:line="240" w:lineRule="auto"/>
        <w:jc w:val="both"/>
        <w:rPr>
          <w:rFonts w:ascii="PT Serif" w:hAnsi="PT Serif" w:cs="Calibri"/>
          <w:b/>
          <w:bCs/>
          <w:color w:val="000000" w:themeColor="text1"/>
          <w:sz w:val="24"/>
          <w:szCs w:val="24"/>
        </w:rPr>
      </w:pPr>
      <w:r w:rsidRPr="00BC1429">
        <w:rPr>
          <w:rFonts w:ascii="PT Serif" w:hAnsi="PT Serif" w:cs="Calibri"/>
          <w:b/>
          <w:bCs/>
          <w:color w:val="000000" w:themeColor="text1"/>
          <w:sz w:val="24"/>
          <w:szCs w:val="24"/>
        </w:rPr>
        <w:t>Chers croyants</w:t>
      </w:r>
      <w:r>
        <w:rPr>
          <w:rFonts w:ascii="PT Serif" w:hAnsi="PT Serif" w:cs="Calibri"/>
          <w:b/>
          <w:bCs/>
          <w:color w:val="000000" w:themeColor="text1"/>
          <w:sz w:val="24"/>
          <w:szCs w:val="24"/>
        </w:rPr>
        <w:t xml:space="preserve"> !</w:t>
      </w:r>
    </w:p>
    <w:p w14:paraId="5A63AE84" w14:textId="2A0D4545" w:rsidR="00A250E6" w:rsidRDefault="00BC1429" w:rsidP="00A250E6">
      <w:pPr>
        <w:spacing w:after="0" w:line="240" w:lineRule="auto"/>
        <w:jc w:val="both"/>
        <w:rPr>
          <w:rFonts w:ascii="Times New Roman" w:hAnsi="Times New Roman" w:cs="Times New Roman"/>
          <w:sz w:val="24"/>
          <w:szCs w:val="24"/>
          <w:lang w:val="fr-FR" w:eastAsia="fr-FR"/>
        </w:rPr>
      </w:pPr>
      <w:r w:rsidRPr="00BC1429">
        <w:rPr>
          <w:rFonts w:ascii="PT Serif" w:hAnsi="PT Serif" w:cs="Calibri"/>
          <w:color w:val="000000" w:themeColor="text1"/>
          <w:sz w:val="24"/>
          <w:szCs w:val="24"/>
        </w:rPr>
        <w:t xml:space="preserve">Le message le plus important de cette journée bénie est que l'unité et l'harmonie de la communauté sont l'un des plus grands objectifs de la vie pour un musulman. Notre Seigneur nous avertit dans le Coran : </w:t>
      </w:r>
      <w:r w:rsidRPr="00BC1429">
        <w:rPr>
          <w:rFonts w:ascii="PT Serif" w:hAnsi="PT Serif" w:cs="Calibri"/>
          <w:b/>
          <w:bCs/>
          <w:color w:val="000000" w:themeColor="text1"/>
          <w:sz w:val="24"/>
          <w:szCs w:val="24"/>
        </w:rPr>
        <w:t>“</w:t>
      </w:r>
      <w:r w:rsidRPr="00BC1429">
        <w:rPr>
          <w:rFonts w:ascii="PT Serif" w:hAnsi="PT Serif" w:cs="Calibri"/>
          <w:b/>
          <w:bCs/>
          <w:color w:val="000000" w:themeColor="text1"/>
          <w:sz w:val="24"/>
          <w:szCs w:val="24"/>
        </w:rPr>
        <w:t>Et ne soyez pas comme ceux qui se sont divisés et se sont mis à disputer, après que les preuves leur furent venues, et ceux-là auront un énorme châtiment.</w:t>
      </w:r>
      <w:r w:rsidRPr="00BC1429">
        <w:rPr>
          <w:rFonts w:ascii="PT Serif" w:hAnsi="PT Serif" w:cs="Calibri"/>
          <w:b/>
          <w:bCs/>
          <w:color w:val="000000" w:themeColor="text1"/>
          <w:sz w:val="24"/>
          <w:szCs w:val="24"/>
        </w:rPr>
        <w:t>”</w:t>
      </w:r>
      <w:r w:rsidR="00A250E6">
        <w:rPr>
          <w:rStyle w:val="Appelnotedebasdep"/>
          <w:rFonts w:ascii="PT Serif" w:hAnsi="PT Serif" w:cs="Calibri"/>
          <w:color w:val="000000" w:themeColor="text1"/>
          <w:sz w:val="24"/>
          <w:szCs w:val="24"/>
        </w:rPr>
        <w:footnoteReference w:id="1"/>
      </w:r>
      <w:r w:rsidR="00A250E6">
        <w:rPr>
          <w:rFonts w:ascii="PT Serif" w:hAnsi="PT Serif" w:cs="Calibri"/>
          <w:color w:val="000000" w:themeColor="text1"/>
          <w:sz w:val="24"/>
          <w:szCs w:val="24"/>
        </w:rPr>
        <w:t xml:space="preserve"> </w:t>
      </w:r>
      <w:r w:rsidRPr="00BC1429">
        <w:rPr>
          <w:rFonts w:ascii="PT Serif" w:hAnsi="PT Serif" w:cs="Calibri"/>
          <w:color w:val="000000" w:themeColor="text1"/>
          <w:sz w:val="24"/>
          <w:szCs w:val="24"/>
        </w:rPr>
        <w:t xml:space="preserve">Pour éviter de nouvelles tragédies comme Kerbala, soyons bienveillants </w:t>
      </w:r>
      <w:r>
        <w:rPr>
          <w:rFonts w:ascii="PT Serif" w:hAnsi="PT Serif" w:cs="Calibri"/>
          <w:color w:val="000000" w:themeColor="text1"/>
          <w:sz w:val="24"/>
          <w:szCs w:val="24"/>
        </w:rPr>
        <w:t xml:space="preserve">les uns </w:t>
      </w:r>
      <w:r w:rsidRPr="00BC1429">
        <w:rPr>
          <w:rFonts w:ascii="PT Serif" w:hAnsi="PT Serif" w:cs="Calibri"/>
          <w:color w:val="000000" w:themeColor="text1"/>
          <w:sz w:val="24"/>
          <w:szCs w:val="24"/>
        </w:rPr>
        <w:t xml:space="preserve">envers les autres. Suivons l'enseignement </w:t>
      </w:r>
      <w:r>
        <w:rPr>
          <w:rFonts w:ascii="PT Serif" w:hAnsi="PT Serif" w:cs="Calibri"/>
          <w:color w:val="000000" w:themeColor="text1"/>
          <w:sz w:val="24"/>
          <w:szCs w:val="24"/>
        </w:rPr>
        <w:t xml:space="preserve">de notre </w:t>
      </w:r>
      <w:r w:rsidRPr="00BC1429">
        <w:rPr>
          <w:rFonts w:ascii="PT Serif" w:hAnsi="PT Serif" w:cs="Calibri"/>
          <w:color w:val="000000" w:themeColor="text1"/>
          <w:sz w:val="24"/>
          <w:szCs w:val="24"/>
        </w:rPr>
        <w:t>Prophète (s</w:t>
      </w:r>
      <w:r>
        <w:rPr>
          <w:rFonts w:ascii="PT Serif" w:hAnsi="PT Serif" w:cs="Calibri"/>
          <w:color w:val="000000" w:themeColor="text1"/>
          <w:sz w:val="24"/>
          <w:szCs w:val="24"/>
        </w:rPr>
        <w:t>aw</w:t>
      </w:r>
      <w:r w:rsidRPr="00BC1429">
        <w:rPr>
          <w:rFonts w:ascii="PT Serif" w:hAnsi="PT Serif" w:cs="Calibri"/>
          <w:color w:val="000000" w:themeColor="text1"/>
          <w:sz w:val="24"/>
          <w:szCs w:val="24"/>
        </w:rPr>
        <w:t xml:space="preserve">) qui a dit : </w:t>
      </w:r>
      <w:r w:rsidRPr="00BC1429">
        <w:rPr>
          <w:rFonts w:ascii="PT Serif" w:hAnsi="PT Serif" w:cs="Calibri"/>
          <w:b/>
          <w:bCs/>
          <w:color w:val="000000" w:themeColor="text1"/>
          <w:sz w:val="24"/>
          <w:szCs w:val="24"/>
        </w:rPr>
        <w:t>“</w:t>
      </w:r>
      <w:r w:rsidRPr="00BC1429">
        <w:rPr>
          <w:rFonts w:ascii="PT Serif" w:hAnsi="PT Serif" w:cs="Calibri"/>
          <w:b/>
          <w:bCs/>
          <w:color w:val="000000" w:themeColor="text1"/>
          <w:sz w:val="24"/>
          <w:szCs w:val="24"/>
        </w:rPr>
        <w:t>Ne vous haïssez pas, ne soyez pas jaloux les uns des autres, ne vous détournez pas les uns des autres, ô serviteurs d'Allah ! Soyez frères.</w:t>
      </w:r>
      <w:r w:rsidRPr="00BC1429">
        <w:rPr>
          <w:rFonts w:ascii="PT Serif" w:hAnsi="PT Serif" w:cs="Calibri"/>
          <w:b/>
          <w:bCs/>
          <w:color w:val="000000" w:themeColor="text1"/>
          <w:sz w:val="24"/>
          <w:szCs w:val="24"/>
        </w:rPr>
        <w:t>”</w:t>
      </w:r>
      <w:r w:rsidR="00A250E6" w:rsidRPr="00A250E6">
        <w:rPr>
          <w:rStyle w:val="Appelnotedebasdep"/>
          <w:rFonts w:ascii="PT Serif" w:hAnsi="PT Serif" w:cs="Calibri"/>
          <w:color w:val="000000" w:themeColor="text1"/>
          <w:sz w:val="24"/>
          <w:szCs w:val="24"/>
        </w:rPr>
        <w:t xml:space="preserve"> </w:t>
      </w:r>
      <w:r w:rsidR="00A250E6">
        <w:rPr>
          <w:rStyle w:val="Appelnotedebasdep"/>
          <w:rFonts w:ascii="PT Serif" w:hAnsi="PT Serif" w:cs="Calibri"/>
          <w:color w:val="000000" w:themeColor="text1"/>
          <w:sz w:val="24"/>
          <w:szCs w:val="24"/>
        </w:rPr>
        <w:footnoteReference w:id="2"/>
      </w:r>
      <w:r w:rsidR="00A250E6">
        <w:rPr>
          <w:rFonts w:ascii="Times New Roman" w:hAnsi="Times New Roman" w:cs="Times New Roman"/>
          <w:sz w:val="24"/>
          <w:szCs w:val="24"/>
          <w:lang w:val="fr-FR" w:eastAsia="fr-FR"/>
        </w:rPr>
        <w:t xml:space="preserve"> </w:t>
      </w:r>
    </w:p>
    <w:p w14:paraId="359C32D2" w14:textId="3D2AE62E" w:rsidR="00BC1429" w:rsidRPr="00A250E6" w:rsidRDefault="00BC1429" w:rsidP="00A250E6">
      <w:pPr>
        <w:spacing w:after="0" w:line="240" w:lineRule="auto"/>
        <w:jc w:val="both"/>
        <w:rPr>
          <w:rFonts w:ascii="Times New Roman" w:hAnsi="Times New Roman" w:cs="Times New Roman"/>
          <w:sz w:val="24"/>
          <w:szCs w:val="24"/>
          <w:lang w:val="fr-FR" w:eastAsia="fr-FR"/>
        </w:rPr>
      </w:pPr>
      <w:r w:rsidRPr="00BC1429">
        <w:rPr>
          <w:rFonts w:ascii="PT Serif" w:hAnsi="PT Serif" w:cs="Calibri"/>
          <w:color w:val="000000" w:themeColor="text1"/>
          <w:sz w:val="24"/>
          <w:szCs w:val="24"/>
        </w:rPr>
        <w:t xml:space="preserve"> Attachons-nous aux valeurs islamiques qui nous conduiront au succès dans cette vie et dans l'au-delà. </w:t>
      </w:r>
    </w:p>
    <w:p w14:paraId="44566E1E" w14:textId="77777777" w:rsidR="00BC1429" w:rsidRPr="00BC1429" w:rsidRDefault="00BC1429" w:rsidP="00BC1429">
      <w:pPr>
        <w:spacing w:after="20" w:line="240" w:lineRule="auto"/>
        <w:jc w:val="both"/>
        <w:rPr>
          <w:rFonts w:ascii="PT Serif" w:hAnsi="PT Serif" w:cs="Calibri"/>
          <w:b/>
          <w:bCs/>
          <w:color w:val="000000" w:themeColor="text1"/>
          <w:sz w:val="24"/>
          <w:szCs w:val="24"/>
        </w:rPr>
      </w:pPr>
    </w:p>
    <w:p w14:paraId="42CB47D8" w14:textId="5B301C00" w:rsidR="00BC1429" w:rsidRPr="00BC1429" w:rsidRDefault="00BC1429" w:rsidP="00BC1429">
      <w:pPr>
        <w:spacing w:after="20" w:line="240" w:lineRule="auto"/>
        <w:jc w:val="both"/>
        <w:rPr>
          <w:rFonts w:ascii="PT Serif" w:hAnsi="PT Serif" w:cs="Calibri"/>
          <w:b/>
          <w:bCs/>
          <w:color w:val="000000" w:themeColor="text1"/>
          <w:sz w:val="24"/>
          <w:szCs w:val="24"/>
        </w:rPr>
      </w:pPr>
      <w:r w:rsidRPr="00BC1429">
        <w:rPr>
          <w:rFonts w:ascii="PT Serif" w:hAnsi="PT Serif" w:cs="Calibri"/>
          <w:b/>
          <w:bCs/>
          <w:color w:val="000000" w:themeColor="text1"/>
          <w:sz w:val="24"/>
          <w:szCs w:val="24"/>
        </w:rPr>
        <w:t>Chers fidèles</w:t>
      </w:r>
      <w:r>
        <w:rPr>
          <w:rFonts w:ascii="PT Serif" w:hAnsi="PT Serif" w:cs="Calibri"/>
          <w:b/>
          <w:bCs/>
          <w:color w:val="000000" w:themeColor="text1"/>
          <w:sz w:val="24"/>
          <w:szCs w:val="24"/>
        </w:rPr>
        <w:t xml:space="preserve"> !</w:t>
      </w:r>
    </w:p>
    <w:p w14:paraId="2F4BDA54" w14:textId="63F620A6" w:rsidR="00BC1429" w:rsidRPr="00BC1429" w:rsidRDefault="00BC1429" w:rsidP="00BC1429">
      <w:pPr>
        <w:spacing w:after="20" w:line="240" w:lineRule="auto"/>
        <w:jc w:val="both"/>
        <w:rPr>
          <w:rFonts w:ascii="PT Serif" w:hAnsi="PT Serif" w:cs="Calibri"/>
          <w:color w:val="000000" w:themeColor="text1"/>
          <w:sz w:val="24"/>
          <w:szCs w:val="24"/>
        </w:rPr>
      </w:pPr>
      <w:r w:rsidRPr="00BC1429">
        <w:rPr>
          <w:rFonts w:ascii="PT Serif" w:hAnsi="PT Serif" w:cs="Calibri"/>
          <w:color w:val="000000" w:themeColor="text1"/>
          <w:sz w:val="24"/>
          <w:szCs w:val="24"/>
        </w:rPr>
        <w:t>Aux débuts de l'Islam, avant que le jeûne du Ramadan ne soit obligatoire, le jeûne du jour d'Achoura était recommandé. Après l'obligation du jeûne du Ramadan, ce jeûne est devenu une pratique surérogatoire. Ainsi, le jeûne du 10ème jour de Muharr</w:t>
      </w:r>
      <w:r w:rsidR="00A250E6">
        <w:rPr>
          <w:rFonts w:ascii="PT Serif" w:hAnsi="PT Serif" w:cs="Calibri"/>
          <w:color w:val="000000" w:themeColor="text1"/>
          <w:sz w:val="24"/>
          <w:szCs w:val="24"/>
        </w:rPr>
        <w:t>a</w:t>
      </w:r>
      <w:r w:rsidRPr="00BC1429">
        <w:rPr>
          <w:rFonts w:ascii="PT Serif" w:hAnsi="PT Serif" w:cs="Calibri"/>
          <w:color w:val="000000" w:themeColor="text1"/>
          <w:sz w:val="24"/>
          <w:szCs w:val="24"/>
        </w:rPr>
        <w:t xml:space="preserve">m, c'est-à-dire le jour d'Achoura, est le jeûne le plus méritoire après celui du Ramadan. En effet, </w:t>
      </w:r>
      <w:r w:rsidR="00A250E6">
        <w:rPr>
          <w:rFonts w:ascii="PT Serif" w:hAnsi="PT Serif" w:cs="Calibri"/>
          <w:color w:val="000000" w:themeColor="text1"/>
          <w:sz w:val="24"/>
          <w:szCs w:val="24"/>
        </w:rPr>
        <w:t>notre</w:t>
      </w:r>
      <w:r w:rsidRPr="00BC1429">
        <w:rPr>
          <w:rFonts w:ascii="PT Serif" w:hAnsi="PT Serif" w:cs="Calibri"/>
          <w:color w:val="000000" w:themeColor="text1"/>
          <w:sz w:val="24"/>
          <w:szCs w:val="24"/>
        </w:rPr>
        <w:t xml:space="preserve"> Prophète (s</w:t>
      </w:r>
      <w:r w:rsidR="00A250E6">
        <w:rPr>
          <w:rFonts w:ascii="PT Serif" w:hAnsi="PT Serif" w:cs="Calibri"/>
          <w:color w:val="000000" w:themeColor="text1"/>
          <w:sz w:val="24"/>
          <w:szCs w:val="24"/>
        </w:rPr>
        <w:t>aw</w:t>
      </w:r>
      <w:r w:rsidRPr="00BC1429">
        <w:rPr>
          <w:rFonts w:ascii="PT Serif" w:hAnsi="PT Serif" w:cs="Calibri"/>
          <w:color w:val="000000" w:themeColor="text1"/>
          <w:sz w:val="24"/>
          <w:szCs w:val="24"/>
        </w:rPr>
        <w:t xml:space="preserve">) a dit : </w:t>
      </w:r>
      <w:r w:rsidR="00A250E6" w:rsidRPr="00A250E6">
        <w:rPr>
          <w:rFonts w:ascii="PT Serif" w:hAnsi="PT Serif" w:cs="Calibri"/>
          <w:b/>
          <w:bCs/>
          <w:color w:val="000000" w:themeColor="text1"/>
          <w:sz w:val="24"/>
          <w:szCs w:val="24"/>
        </w:rPr>
        <w:t>“</w:t>
      </w:r>
      <w:r w:rsidRPr="00A250E6">
        <w:rPr>
          <w:rFonts w:ascii="PT Serif" w:hAnsi="PT Serif" w:cs="Calibri"/>
          <w:b/>
          <w:bCs/>
          <w:color w:val="000000" w:themeColor="text1"/>
          <w:sz w:val="24"/>
          <w:szCs w:val="24"/>
        </w:rPr>
        <w:t>Le jeûne le plus méritoire après celui du Ramadan est le jeûne du mois de Muharr</w:t>
      </w:r>
      <w:r w:rsidR="00A250E6" w:rsidRPr="00A250E6">
        <w:rPr>
          <w:rFonts w:ascii="PT Serif" w:hAnsi="PT Serif" w:cs="Calibri"/>
          <w:b/>
          <w:bCs/>
          <w:color w:val="000000" w:themeColor="text1"/>
          <w:sz w:val="24"/>
          <w:szCs w:val="24"/>
        </w:rPr>
        <w:t>a</w:t>
      </w:r>
      <w:r w:rsidRPr="00A250E6">
        <w:rPr>
          <w:rFonts w:ascii="PT Serif" w:hAnsi="PT Serif" w:cs="Calibri"/>
          <w:b/>
          <w:bCs/>
          <w:color w:val="000000" w:themeColor="text1"/>
          <w:sz w:val="24"/>
          <w:szCs w:val="24"/>
        </w:rPr>
        <w:t>m</w:t>
      </w:r>
      <w:r w:rsidR="00A250E6" w:rsidRPr="00A250E6">
        <w:rPr>
          <w:rFonts w:ascii="PT Serif" w:hAnsi="PT Serif" w:cs="Calibri"/>
          <w:b/>
          <w:bCs/>
          <w:color w:val="000000" w:themeColor="text1"/>
          <w:sz w:val="24"/>
          <w:szCs w:val="24"/>
        </w:rPr>
        <w:t>,</w:t>
      </w:r>
      <w:r w:rsidRPr="00A250E6">
        <w:rPr>
          <w:rFonts w:ascii="PT Serif" w:hAnsi="PT Serif" w:cs="Calibri"/>
          <w:b/>
          <w:bCs/>
          <w:color w:val="000000" w:themeColor="text1"/>
          <w:sz w:val="24"/>
          <w:szCs w:val="24"/>
        </w:rPr>
        <w:t xml:space="preserve"> le mois d'Allah</w:t>
      </w:r>
      <w:r w:rsidR="00A250E6" w:rsidRPr="00A250E6">
        <w:rPr>
          <w:rFonts w:ascii="PT Serif" w:hAnsi="PT Serif" w:cs="Calibri"/>
          <w:b/>
          <w:bCs/>
          <w:color w:val="000000" w:themeColor="text1"/>
          <w:sz w:val="24"/>
          <w:szCs w:val="24"/>
        </w:rPr>
        <w:t>.”</w:t>
      </w:r>
      <w:r w:rsidR="00A250E6" w:rsidRPr="00A250E6">
        <w:rPr>
          <w:rStyle w:val="Appelnotedebasdep"/>
          <w:rFonts w:ascii="PT Serif" w:hAnsi="PT Serif" w:cs="Calibri"/>
          <w:b/>
          <w:bCs/>
          <w:color w:val="000000" w:themeColor="text1"/>
          <w:sz w:val="24"/>
          <w:szCs w:val="24"/>
        </w:rPr>
        <w:t xml:space="preserve"> </w:t>
      </w:r>
      <w:r w:rsidR="00A250E6" w:rsidRPr="00A250E6">
        <w:rPr>
          <w:rStyle w:val="Appelnotedebasdep"/>
          <w:rFonts w:ascii="PT Serif" w:hAnsi="PT Serif" w:cs="Calibri"/>
          <w:b/>
          <w:bCs/>
          <w:color w:val="000000" w:themeColor="text1"/>
          <w:sz w:val="24"/>
          <w:szCs w:val="24"/>
        </w:rPr>
        <w:footnoteReference w:id="3"/>
      </w:r>
    </w:p>
    <w:p w14:paraId="0C039AA4" w14:textId="77777777" w:rsidR="00BC1429" w:rsidRPr="00BC1429" w:rsidRDefault="00BC1429" w:rsidP="00BC1429">
      <w:pPr>
        <w:spacing w:after="20" w:line="240" w:lineRule="auto"/>
        <w:jc w:val="both"/>
        <w:rPr>
          <w:rFonts w:ascii="PT Serif" w:hAnsi="PT Serif" w:cs="Calibri"/>
          <w:b/>
          <w:bCs/>
          <w:color w:val="000000" w:themeColor="text1"/>
          <w:sz w:val="24"/>
          <w:szCs w:val="24"/>
        </w:rPr>
      </w:pPr>
    </w:p>
    <w:p w14:paraId="01503C0E" w14:textId="07726274" w:rsidR="00BC1429" w:rsidRPr="00BC1429" w:rsidRDefault="00BC1429" w:rsidP="00BC1429">
      <w:pPr>
        <w:spacing w:after="20" w:line="240" w:lineRule="auto"/>
        <w:jc w:val="both"/>
        <w:rPr>
          <w:rFonts w:ascii="PT Serif" w:hAnsi="PT Serif" w:cs="Calibri"/>
          <w:b/>
          <w:bCs/>
          <w:color w:val="000000" w:themeColor="text1"/>
          <w:sz w:val="24"/>
          <w:szCs w:val="24"/>
        </w:rPr>
      </w:pPr>
      <w:r w:rsidRPr="00BC1429">
        <w:rPr>
          <w:rFonts w:ascii="PT Serif" w:hAnsi="PT Serif" w:cs="Calibri"/>
          <w:b/>
          <w:bCs/>
          <w:color w:val="000000" w:themeColor="text1"/>
          <w:sz w:val="24"/>
          <w:szCs w:val="24"/>
        </w:rPr>
        <w:t xml:space="preserve">Chers frères </w:t>
      </w:r>
      <w:r w:rsidR="00A250E6">
        <w:rPr>
          <w:rFonts w:ascii="PT Serif" w:hAnsi="PT Serif" w:cs="Calibri"/>
          <w:b/>
          <w:bCs/>
          <w:color w:val="000000" w:themeColor="text1"/>
          <w:sz w:val="24"/>
          <w:szCs w:val="24"/>
        </w:rPr>
        <w:t>!</w:t>
      </w:r>
    </w:p>
    <w:p w14:paraId="2A633A7F" w14:textId="1C8F3EDB" w:rsidR="00BC1429" w:rsidRPr="00BC1429" w:rsidRDefault="00BC1429" w:rsidP="00BC1429">
      <w:pPr>
        <w:spacing w:after="20" w:line="240" w:lineRule="auto"/>
        <w:jc w:val="both"/>
        <w:rPr>
          <w:rFonts w:ascii="PT Serif" w:hAnsi="PT Serif" w:cs="Calibri"/>
          <w:color w:val="000000" w:themeColor="text1"/>
          <w:sz w:val="24"/>
          <w:szCs w:val="24"/>
        </w:rPr>
      </w:pPr>
      <w:r w:rsidRPr="00BC1429">
        <w:rPr>
          <w:rFonts w:ascii="PT Serif" w:hAnsi="PT Serif" w:cs="Calibri"/>
          <w:color w:val="000000" w:themeColor="text1"/>
          <w:sz w:val="24"/>
          <w:szCs w:val="24"/>
        </w:rPr>
        <w:t xml:space="preserve">Tous les prophètes que nous avons mentionnés au début de notre </w:t>
      </w:r>
      <w:r w:rsidR="00A250E6">
        <w:rPr>
          <w:rFonts w:ascii="PT Serif" w:hAnsi="PT Serif" w:cs="Calibri"/>
          <w:color w:val="000000" w:themeColor="text1"/>
          <w:sz w:val="24"/>
          <w:szCs w:val="24"/>
        </w:rPr>
        <w:t>sermon</w:t>
      </w:r>
      <w:r w:rsidRPr="00BC1429">
        <w:rPr>
          <w:rFonts w:ascii="PT Serif" w:hAnsi="PT Serif" w:cs="Calibri"/>
          <w:color w:val="000000" w:themeColor="text1"/>
          <w:sz w:val="24"/>
          <w:szCs w:val="24"/>
        </w:rPr>
        <w:t xml:space="preserve"> sont des maillons de la chaîne des prophètes de l'Islam évoquée dans le Coran. Leur lutte pour l'unicité </w:t>
      </w:r>
      <w:r w:rsidR="00A250E6">
        <w:rPr>
          <w:rFonts w:ascii="PT Serif" w:hAnsi="PT Serif" w:cs="Calibri"/>
          <w:color w:val="000000" w:themeColor="text1"/>
          <w:sz w:val="24"/>
          <w:szCs w:val="24"/>
        </w:rPr>
        <w:t xml:space="preserve">ou “tawhid” </w:t>
      </w:r>
      <w:r w:rsidRPr="00BC1429">
        <w:rPr>
          <w:rFonts w:ascii="PT Serif" w:hAnsi="PT Serif" w:cs="Calibri"/>
          <w:color w:val="000000" w:themeColor="text1"/>
          <w:sz w:val="24"/>
          <w:szCs w:val="24"/>
        </w:rPr>
        <w:t xml:space="preserve">nous sert d'exemple. Nous devons d'abord intégrer </w:t>
      </w:r>
      <w:r w:rsidR="00A250E6">
        <w:rPr>
          <w:rFonts w:ascii="PT Serif" w:hAnsi="PT Serif" w:cs="Calibri"/>
          <w:color w:val="000000" w:themeColor="text1"/>
          <w:sz w:val="24"/>
          <w:szCs w:val="24"/>
        </w:rPr>
        <w:t xml:space="preserve">en nous </w:t>
      </w:r>
      <w:r w:rsidRPr="00BC1429">
        <w:rPr>
          <w:rFonts w:ascii="PT Serif" w:hAnsi="PT Serif" w:cs="Calibri"/>
          <w:color w:val="000000" w:themeColor="text1"/>
          <w:sz w:val="24"/>
          <w:szCs w:val="24"/>
        </w:rPr>
        <w:t xml:space="preserve">la morale islamique de l'unicité. Nous serons certes responsables de nous-mêmes au Jour du Jugement, mais Allah </w:t>
      </w:r>
      <w:r w:rsidR="00A250E6">
        <w:rPr>
          <w:rFonts w:ascii="PT Serif" w:hAnsi="PT Serif" w:cs="Calibri"/>
          <w:color w:val="000000" w:themeColor="text1"/>
          <w:sz w:val="24"/>
          <w:szCs w:val="24"/>
        </w:rPr>
        <w:t>(azwj)</w:t>
      </w:r>
      <w:r w:rsidRPr="00BC1429">
        <w:rPr>
          <w:rFonts w:ascii="PT Serif" w:hAnsi="PT Serif" w:cs="Calibri"/>
          <w:color w:val="000000" w:themeColor="text1"/>
          <w:sz w:val="24"/>
          <w:szCs w:val="24"/>
        </w:rPr>
        <w:t xml:space="preserve"> nous demandera également des comptes </w:t>
      </w:r>
      <w:r w:rsidR="00A250E6">
        <w:rPr>
          <w:rFonts w:ascii="PT Serif" w:hAnsi="PT Serif" w:cs="Calibri"/>
          <w:color w:val="000000" w:themeColor="text1"/>
          <w:sz w:val="24"/>
          <w:szCs w:val="24"/>
        </w:rPr>
        <w:t xml:space="preserve">concernant </w:t>
      </w:r>
      <w:r w:rsidRPr="00BC1429">
        <w:rPr>
          <w:rFonts w:ascii="PT Serif" w:hAnsi="PT Serif" w:cs="Calibri"/>
          <w:color w:val="000000" w:themeColor="text1"/>
          <w:sz w:val="24"/>
          <w:szCs w:val="24"/>
        </w:rPr>
        <w:t xml:space="preserve">nos responsabilités </w:t>
      </w:r>
      <w:r w:rsidR="00A250E6">
        <w:rPr>
          <w:rFonts w:ascii="PT Serif" w:hAnsi="PT Serif" w:cs="Calibri"/>
          <w:color w:val="000000" w:themeColor="text1"/>
          <w:sz w:val="24"/>
          <w:szCs w:val="24"/>
        </w:rPr>
        <w:t>à l’égard de</w:t>
      </w:r>
      <w:r w:rsidRPr="00BC1429">
        <w:rPr>
          <w:rFonts w:ascii="PT Serif" w:hAnsi="PT Serif" w:cs="Calibri"/>
          <w:color w:val="000000" w:themeColor="text1"/>
          <w:sz w:val="24"/>
          <w:szCs w:val="24"/>
        </w:rPr>
        <w:t xml:space="preserve"> notre entourage.</w:t>
      </w:r>
    </w:p>
    <w:p w14:paraId="3BC7DC99" w14:textId="77777777" w:rsidR="00BC1429" w:rsidRPr="00BC1429" w:rsidRDefault="00BC1429" w:rsidP="00BC1429">
      <w:pPr>
        <w:spacing w:after="20" w:line="240" w:lineRule="auto"/>
        <w:jc w:val="both"/>
        <w:rPr>
          <w:rFonts w:ascii="PT Serif" w:hAnsi="PT Serif" w:cs="Calibri"/>
          <w:b/>
          <w:bCs/>
          <w:color w:val="000000" w:themeColor="text1"/>
          <w:sz w:val="24"/>
          <w:szCs w:val="24"/>
        </w:rPr>
      </w:pPr>
    </w:p>
    <w:p w14:paraId="7D66B7D7" w14:textId="2C6E73D6" w:rsidR="00BC1429" w:rsidRPr="00A250E6" w:rsidRDefault="00A250E6" w:rsidP="00BC1429">
      <w:pPr>
        <w:spacing w:after="20" w:line="240" w:lineRule="auto"/>
        <w:jc w:val="both"/>
        <w:rPr>
          <w:rFonts w:ascii="PT Serif" w:hAnsi="PT Serif" w:cs="Calibri"/>
          <w:color w:val="000000" w:themeColor="text1"/>
          <w:sz w:val="24"/>
          <w:szCs w:val="24"/>
        </w:rPr>
      </w:pPr>
      <w:r>
        <w:rPr>
          <w:rFonts w:ascii="PT Serif" w:hAnsi="PT Serif" w:cs="Calibri"/>
          <w:color w:val="000000" w:themeColor="text1"/>
          <w:sz w:val="24"/>
          <w:szCs w:val="24"/>
        </w:rPr>
        <w:t xml:space="preserve">Je termine mon sermon en invoquant Allah pour que nous puissions </w:t>
      </w:r>
      <w:r w:rsidR="00BC1429" w:rsidRPr="00A250E6">
        <w:rPr>
          <w:rFonts w:ascii="PT Serif" w:hAnsi="PT Serif" w:cs="Calibri"/>
          <w:color w:val="000000" w:themeColor="text1"/>
          <w:sz w:val="24"/>
          <w:szCs w:val="24"/>
        </w:rPr>
        <w:t>prendre conscience du jour d'Achoura, renforcer notre unité et notre solidarité, et qu</w:t>
      </w:r>
      <w:r>
        <w:rPr>
          <w:rFonts w:ascii="PT Serif" w:hAnsi="PT Serif" w:cs="Calibri"/>
          <w:color w:val="000000" w:themeColor="text1"/>
          <w:sz w:val="24"/>
          <w:szCs w:val="24"/>
        </w:rPr>
        <w:t xml:space="preserve">’Allah </w:t>
      </w:r>
      <w:r w:rsidR="00BC1429" w:rsidRPr="00A250E6">
        <w:rPr>
          <w:rFonts w:ascii="PT Serif" w:hAnsi="PT Serif" w:cs="Calibri"/>
          <w:color w:val="000000" w:themeColor="text1"/>
          <w:sz w:val="24"/>
          <w:szCs w:val="24"/>
        </w:rPr>
        <w:t>nous accorde Son pardon. Am</w:t>
      </w:r>
      <w:r>
        <w:rPr>
          <w:rFonts w:ascii="PT Serif" w:hAnsi="PT Serif" w:cs="Calibri"/>
          <w:color w:val="000000" w:themeColor="text1"/>
          <w:sz w:val="24"/>
          <w:szCs w:val="24"/>
        </w:rPr>
        <w:t>i</w:t>
      </w:r>
      <w:r w:rsidR="00BC1429" w:rsidRPr="00A250E6">
        <w:rPr>
          <w:rFonts w:ascii="PT Serif" w:hAnsi="PT Serif" w:cs="Calibri"/>
          <w:color w:val="000000" w:themeColor="text1"/>
          <w:sz w:val="24"/>
          <w:szCs w:val="24"/>
        </w:rPr>
        <w:t>n !</w:t>
      </w:r>
    </w:p>
    <w:p w14:paraId="12FB5E71" w14:textId="77777777" w:rsidR="004B5A1F" w:rsidRDefault="004B5A1F" w:rsidP="009621F6">
      <w:pPr>
        <w:spacing w:after="20" w:line="240" w:lineRule="auto"/>
        <w:rPr>
          <w:rFonts w:ascii="PT Serif" w:hAnsi="PT Serif" w:cs="Calibri"/>
          <w:color w:val="000000" w:themeColor="text1"/>
          <w:sz w:val="24"/>
          <w:szCs w:val="24"/>
        </w:rPr>
      </w:pPr>
    </w:p>
    <w:p w14:paraId="6143F35D" w14:textId="77777777" w:rsidR="004B5A1F" w:rsidRPr="00053A45" w:rsidRDefault="004B5A1F" w:rsidP="00D55765">
      <w:pPr>
        <w:spacing w:after="20" w:line="240" w:lineRule="auto"/>
        <w:jc w:val="both"/>
        <w:rPr>
          <w:rFonts w:ascii="PT Serif" w:hAnsi="PT Serif" w:cs="Calibri"/>
          <w:color w:val="000000" w:themeColor="text1"/>
          <w:sz w:val="24"/>
          <w:szCs w:val="24"/>
        </w:rPr>
      </w:pPr>
    </w:p>
    <w:p w14:paraId="5C5C7128" w14:textId="77A476AE" w:rsidR="004B5A1F" w:rsidRPr="00053A45" w:rsidRDefault="004B5A1F" w:rsidP="009621F6">
      <w:pPr>
        <w:spacing w:after="20" w:line="240" w:lineRule="auto"/>
        <w:rPr>
          <w:rFonts w:ascii="PT Serif" w:hAnsi="PT Serif" w:cs="Calibri"/>
          <w:color w:val="000000" w:themeColor="text1"/>
          <w:sz w:val="24"/>
          <w:szCs w:val="24"/>
        </w:rPr>
      </w:pPr>
      <w:r w:rsidRPr="00053A45">
        <w:rPr>
          <w:rFonts w:ascii="PT Serif" w:hAnsi="PT Serif" w:cs="Calibri"/>
          <w:color w:val="000000" w:themeColor="text1"/>
          <w:sz w:val="24"/>
          <w:szCs w:val="24"/>
        </w:rPr>
        <w:t xml:space="preserve"> </w:t>
      </w:r>
    </w:p>
    <w:sectPr w:rsidR="004B5A1F" w:rsidRPr="00053A45" w:rsidSect="00FF39F1">
      <w:pgSz w:w="11906" w:h="16838"/>
      <w:pgMar w:top="334" w:right="282" w:bottom="669" w:left="391" w:header="708" w:footer="708" w:gutter="0"/>
      <w:cols w:num="2" w:space="2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F3E1" w14:textId="77777777" w:rsidR="000A6888" w:rsidRDefault="000A6888" w:rsidP="00355D07">
      <w:pPr>
        <w:spacing w:after="0" w:line="240" w:lineRule="auto"/>
      </w:pPr>
      <w:r>
        <w:separator/>
      </w:r>
    </w:p>
  </w:endnote>
  <w:endnote w:type="continuationSeparator" w:id="0">
    <w:p w14:paraId="2491B7A4" w14:textId="77777777" w:rsidR="000A6888" w:rsidRDefault="000A6888" w:rsidP="003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T Serif">
    <w:charset w:val="00"/>
    <w:family w:val="roman"/>
    <w:pitch w:val="variable"/>
    <w:sig w:usb0="A00002EF" w:usb1="5000204B" w:usb2="00000000" w:usb3="00000000" w:csb0="00000097" w:csb1="00000000"/>
  </w:font>
  <w:font w:name="XB Niloofar">
    <w:altName w:val="Arial"/>
    <w:charset w:val="B2"/>
    <w:family w:val="auto"/>
    <w:pitch w:val="variable"/>
    <w:sig w:usb0="00002003" w:usb1="80000000" w:usb2="00000008" w:usb3="00000000" w:csb0="0000005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D0B8" w14:textId="77777777" w:rsidR="000A6888" w:rsidRDefault="000A6888" w:rsidP="00355D07">
      <w:pPr>
        <w:spacing w:after="0" w:line="240" w:lineRule="auto"/>
      </w:pPr>
      <w:r>
        <w:separator/>
      </w:r>
    </w:p>
  </w:footnote>
  <w:footnote w:type="continuationSeparator" w:id="0">
    <w:p w14:paraId="1AE1AA0F" w14:textId="77777777" w:rsidR="000A6888" w:rsidRDefault="000A6888" w:rsidP="00355D07">
      <w:pPr>
        <w:spacing w:after="0" w:line="240" w:lineRule="auto"/>
      </w:pPr>
      <w:r>
        <w:continuationSeparator/>
      </w:r>
    </w:p>
  </w:footnote>
  <w:footnote w:id="1">
    <w:p w14:paraId="3FEAAFA8" w14:textId="4722E6EA" w:rsidR="00A250E6" w:rsidRDefault="00A250E6" w:rsidP="00A250E6">
      <w:pPr>
        <w:pStyle w:val="Notedebasdepage"/>
      </w:pPr>
      <w:r>
        <w:rPr>
          <w:rStyle w:val="Appelnotedebasdep"/>
        </w:rPr>
        <w:footnoteRef/>
      </w:r>
      <w:r>
        <w:t xml:space="preserve"> </w:t>
      </w:r>
      <w:r>
        <w:t xml:space="preserve">Sourate </w:t>
      </w:r>
      <w:r>
        <w:t xml:space="preserve">Âl-i </w:t>
      </w:r>
      <w:r>
        <w:t>I</w:t>
      </w:r>
      <w:r>
        <w:t>mrân, 3:105</w:t>
      </w:r>
    </w:p>
  </w:footnote>
  <w:footnote w:id="2">
    <w:p w14:paraId="31CD3F97" w14:textId="782AFDF9" w:rsidR="00A250E6" w:rsidRDefault="00A250E6" w:rsidP="00A250E6">
      <w:pPr>
        <w:pStyle w:val="Notedebasdepage"/>
      </w:pPr>
      <w:r>
        <w:rPr>
          <w:rStyle w:val="Appelnotedebasdep"/>
        </w:rPr>
        <w:footnoteRef/>
      </w:r>
      <w:r>
        <w:t xml:space="preserve"> Bu</w:t>
      </w:r>
      <w:r>
        <w:t>k</w:t>
      </w:r>
      <w:r>
        <w:t>hârî, Edeb, 57</w:t>
      </w:r>
    </w:p>
  </w:footnote>
  <w:footnote w:id="3">
    <w:p w14:paraId="5533E5CB" w14:textId="09807715" w:rsidR="00A250E6" w:rsidRDefault="00A250E6" w:rsidP="00A250E6">
      <w:pPr>
        <w:pStyle w:val="Notedebasdepage"/>
      </w:pPr>
      <w:r>
        <w:rPr>
          <w:rStyle w:val="Appelnotedebasdep"/>
        </w:rPr>
        <w:footnoteRef/>
      </w:r>
      <w:r>
        <w:t xml:space="preserve"> </w:t>
      </w:r>
      <w:r>
        <w:t>Ab</w:t>
      </w:r>
      <w:r>
        <w:t>û Dâ</w:t>
      </w:r>
      <w:r>
        <w:t>w</w:t>
      </w:r>
      <w:r>
        <w:t>ûd, Sıyam, 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7A"/>
    <w:rsid w:val="00006322"/>
    <w:rsid w:val="00010389"/>
    <w:rsid w:val="0001326D"/>
    <w:rsid w:val="000169FD"/>
    <w:rsid w:val="000215A7"/>
    <w:rsid w:val="000244B0"/>
    <w:rsid w:val="000255F8"/>
    <w:rsid w:val="00032D7C"/>
    <w:rsid w:val="0003669B"/>
    <w:rsid w:val="00037C61"/>
    <w:rsid w:val="0005064C"/>
    <w:rsid w:val="00053A45"/>
    <w:rsid w:val="0005412C"/>
    <w:rsid w:val="00055D26"/>
    <w:rsid w:val="0006141E"/>
    <w:rsid w:val="00084531"/>
    <w:rsid w:val="00092653"/>
    <w:rsid w:val="0009492D"/>
    <w:rsid w:val="000A4E3D"/>
    <w:rsid w:val="000A6888"/>
    <w:rsid w:val="000B019F"/>
    <w:rsid w:val="000C527A"/>
    <w:rsid w:val="000D3C80"/>
    <w:rsid w:val="000D5A25"/>
    <w:rsid w:val="000E0E62"/>
    <w:rsid w:val="000E1EBD"/>
    <w:rsid w:val="000E64E8"/>
    <w:rsid w:val="000E7696"/>
    <w:rsid w:val="000F0F7A"/>
    <w:rsid w:val="001102B2"/>
    <w:rsid w:val="00114F7C"/>
    <w:rsid w:val="00126EC3"/>
    <w:rsid w:val="0013088D"/>
    <w:rsid w:val="00130F95"/>
    <w:rsid w:val="00131B8C"/>
    <w:rsid w:val="00132A51"/>
    <w:rsid w:val="00133AEE"/>
    <w:rsid w:val="00137A47"/>
    <w:rsid w:val="00143D02"/>
    <w:rsid w:val="001504E5"/>
    <w:rsid w:val="00151482"/>
    <w:rsid w:val="001561CC"/>
    <w:rsid w:val="00163948"/>
    <w:rsid w:val="00174857"/>
    <w:rsid w:val="00184405"/>
    <w:rsid w:val="001844A6"/>
    <w:rsid w:val="00185477"/>
    <w:rsid w:val="00186B0D"/>
    <w:rsid w:val="00190193"/>
    <w:rsid w:val="001A1415"/>
    <w:rsid w:val="001A21EC"/>
    <w:rsid w:val="001A5FB4"/>
    <w:rsid w:val="001A6240"/>
    <w:rsid w:val="001A63B0"/>
    <w:rsid w:val="001A6AEB"/>
    <w:rsid w:val="001B135B"/>
    <w:rsid w:val="001B4ABB"/>
    <w:rsid w:val="001B6676"/>
    <w:rsid w:val="001C4842"/>
    <w:rsid w:val="001C5269"/>
    <w:rsid w:val="001D3337"/>
    <w:rsid w:val="001E5BF0"/>
    <w:rsid w:val="001E6EA9"/>
    <w:rsid w:val="001F290F"/>
    <w:rsid w:val="001F354A"/>
    <w:rsid w:val="001F7654"/>
    <w:rsid w:val="00200378"/>
    <w:rsid w:val="002011F3"/>
    <w:rsid w:val="00210205"/>
    <w:rsid w:val="00213097"/>
    <w:rsid w:val="00213FFB"/>
    <w:rsid w:val="00214E8D"/>
    <w:rsid w:val="002161AD"/>
    <w:rsid w:val="002206ED"/>
    <w:rsid w:val="00225B56"/>
    <w:rsid w:val="00233B03"/>
    <w:rsid w:val="00237A62"/>
    <w:rsid w:val="00242AE6"/>
    <w:rsid w:val="002504C3"/>
    <w:rsid w:val="0025463B"/>
    <w:rsid w:val="00260A5E"/>
    <w:rsid w:val="00265F1B"/>
    <w:rsid w:val="00266AF7"/>
    <w:rsid w:val="00271EAA"/>
    <w:rsid w:val="002758DB"/>
    <w:rsid w:val="00276246"/>
    <w:rsid w:val="0027669C"/>
    <w:rsid w:val="00277FCA"/>
    <w:rsid w:val="00282217"/>
    <w:rsid w:val="002843EF"/>
    <w:rsid w:val="0029378B"/>
    <w:rsid w:val="0029583F"/>
    <w:rsid w:val="002B08F0"/>
    <w:rsid w:val="002B278C"/>
    <w:rsid w:val="002B56DD"/>
    <w:rsid w:val="002B6CE1"/>
    <w:rsid w:val="002C6051"/>
    <w:rsid w:val="002D684D"/>
    <w:rsid w:val="002D71E8"/>
    <w:rsid w:val="002F06CF"/>
    <w:rsid w:val="002F1804"/>
    <w:rsid w:val="002F2DA5"/>
    <w:rsid w:val="00305249"/>
    <w:rsid w:val="00305EA4"/>
    <w:rsid w:val="00310C68"/>
    <w:rsid w:val="0031468D"/>
    <w:rsid w:val="00322B4A"/>
    <w:rsid w:val="00324D22"/>
    <w:rsid w:val="00334C5C"/>
    <w:rsid w:val="00335972"/>
    <w:rsid w:val="00336ADA"/>
    <w:rsid w:val="00355D07"/>
    <w:rsid w:val="003618CB"/>
    <w:rsid w:val="00363491"/>
    <w:rsid w:val="0036648C"/>
    <w:rsid w:val="00367926"/>
    <w:rsid w:val="003736A8"/>
    <w:rsid w:val="00376B0B"/>
    <w:rsid w:val="00382357"/>
    <w:rsid w:val="003862E2"/>
    <w:rsid w:val="00393D16"/>
    <w:rsid w:val="003945A3"/>
    <w:rsid w:val="003A4FF4"/>
    <w:rsid w:val="003A50C7"/>
    <w:rsid w:val="003A769A"/>
    <w:rsid w:val="003A795B"/>
    <w:rsid w:val="003C04E3"/>
    <w:rsid w:val="003C1E05"/>
    <w:rsid w:val="003C6F70"/>
    <w:rsid w:val="003D195D"/>
    <w:rsid w:val="003D25FE"/>
    <w:rsid w:val="003D786E"/>
    <w:rsid w:val="003E00D6"/>
    <w:rsid w:val="003E0BE4"/>
    <w:rsid w:val="003E216E"/>
    <w:rsid w:val="003E48D6"/>
    <w:rsid w:val="003E58A0"/>
    <w:rsid w:val="003E58AC"/>
    <w:rsid w:val="003E590F"/>
    <w:rsid w:val="0040728C"/>
    <w:rsid w:val="00412979"/>
    <w:rsid w:val="00413EA3"/>
    <w:rsid w:val="00434DE9"/>
    <w:rsid w:val="00440078"/>
    <w:rsid w:val="00447202"/>
    <w:rsid w:val="004545B6"/>
    <w:rsid w:val="00454C1F"/>
    <w:rsid w:val="004613E9"/>
    <w:rsid w:val="00464A40"/>
    <w:rsid w:val="0046562A"/>
    <w:rsid w:val="00470C4A"/>
    <w:rsid w:val="0047300F"/>
    <w:rsid w:val="00482C02"/>
    <w:rsid w:val="00486FE7"/>
    <w:rsid w:val="0048758D"/>
    <w:rsid w:val="00490BE5"/>
    <w:rsid w:val="00491264"/>
    <w:rsid w:val="00491C44"/>
    <w:rsid w:val="00497672"/>
    <w:rsid w:val="004A06CE"/>
    <w:rsid w:val="004A4697"/>
    <w:rsid w:val="004A4EC7"/>
    <w:rsid w:val="004A7740"/>
    <w:rsid w:val="004A7E73"/>
    <w:rsid w:val="004B2173"/>
    <w:rsid w:val="004B5194"/>
    <w:rsid w:val="004B5A1F"/>
    <w:rsid w:val="004B7F1D"/>
    <w:rsid w:val="004D1AFE"/>
    <w:rsid w:val="004D2591"/>
    <w:rsid w:val="004E2594"/>
    <w:rsid w:val="004F1C1E"/>
    <w:rsid w:val="004F4A81"/>
    <w:rsid w:val="004F5F0C"/>
    <w:rsid w:val="00502A64"/>
    <w:rsid w:val="00510396"/>
    <w:rsid w:val="005105BB"/>
    <w:rsid w:val="005105F4"/>
    <w:rsid w:val="00511DC6"/>
    <w:rsid w:val="00512076"/>
    <w:rsid w:val="0051769C"/>
    <w:rsid w:val="00517E7B"/>
    <w:rsid w:val="00521633"/>
    <w:rsid w:val="00531708"/>
    <w:rsid w:val="00531A54"/>
    <w:rsid w:val="00533D12"/>
    <w:rsid w:val="00535C4B"/>
    <w:rsid w:val="0053623D"/>
    <w:rsid w:val="005413A9"/>
    <w:rsid w:val="00541D91"/>
    <w:rsid w:val="00544C7A"/>
    <w:rsid w:val="00552B87"/>
    <w:rsid w:val="00564A7C"/>
    <w:rsid w:val="005650BF"/>
    <w:rsid w:val="0057706E"/>
    <w:rsid w:val="005906F1"/>
    <w:rsid w:val="005938D7"/>
    <w:rsid w:val="00597067"/>
    <w:rsid w:val="005A1D4B"/>
    <w:rsid w:val="005A6C67"/>
    <w:rsid w:val="005B19F4"/>
    <w:rsid w:val="005D75E8"/>
    <w:rsid w:val="005E7644"/>
    <w:rsid w:val="005F2B2C"/>
    <w:rsid w:val="006017DB"/>
    <w:rsid w:val="00601BB2"/>
    <w:rsid w:val="0060742F"/>
    <w:rsid w:val="00607C0D"/>
    <w:rsid w:val="0061041B"/>
    <w:rsid w:val="00610BAD"/>
    <w:rsid w:val="0061172B"/>
    <w:rsid w:val="006126F8"/>
    <w:rsid w:val="00614631"/>
    <w:rsid w:val="006147C2"/>
    <w:rsid w:val="00614EBE"/>
    <w:rsid w:val="0063166E"/>
    <w:rsid w:val="00633540"/>
    <w:rsid w:val="006407A0"/>
    <w:rsid w:val="00640DCA"/>
    <w:rsid w:val="00644605"/>
    <w:rsid w:val="00657F4C"/>
    <w:rsid w:val="00672E73"/>
    <w:rsid w:val="00673854"/>
    <w:rsid w:val="00674B7C"/>
    <w:rsid w:val="00676398"/>
    <w:rsid w:val="00690A6F"/>
    <w:rsid w:val="00693547"/>
    <w:rsid w:val="006A1FBB"/>
    <w:rsid w:val="006A4D02"/>
    <w:rsid w:val="006C4927"/>
    <w:rsid w:val="006C5DEC"/>
    <w:rsid w:val="006D226A"/>
    <w:rsid w:val="006D383D"/>
    <w:rsid w:val="006D389A"/>
    <w:rsid w:val="006D5A40"/>
    <w:rsid w:val="006D690A"/>
    <w:rsid w:val="006E2574"/>
    <w:rsid w:val="006E283E"/>
    <w:rsid w:val="006E522A"/>
    <w:rsid w:val="006E7467"/>
    <w:rsid w:val="006F4DF6"/>
    <w:rsid w:val="007018B8"/>
    <w:rsid w:val="0070710F"/>
    <w:rsid w:val="00707BC6"/>
    <w:rsid w:val="007134BF"/>
    <w:rsid w:val="007147D4"/>
    <w:rsid w:val="007148A1"/>
    <w:rsid w:val="00722A2B"/>
    <w:rsid w:val="0072380D"/>
    <w:rsid w:val="00723998"/>
    <w:rsid w:val="00733507"/>
    <w:rsid w:val="007447D0"/>
    <w:rsid w:val="00746059"/>
    <w:rsid w:val="007500A3"/>
    <w:rsid w:val="00750BA1"/>
    <w:rsid w:val="0075268A"/>
    <w:rsid w:val="00762AEB"/>
    <w:rsid w:val="0077045B"/>
    <w:rsid w:val="00770677"/>
    <w:rsid w:val="00773AC6"/>
    <w:rsid w:val="00773D80"/>
    <w:rsid w:val="00773EF2"/>
    <w:rsid w:val="0077778B"/>
    <w:rsid w:val="00795B60"/>
    <w:rsid w:val="007A0957"/>
    <w:rsid w:val="007A21A7"/>
    <w:rsid w:val="007B0F5F"/>
    <w:rsid w:val="007B2B1C"/>
    <w:rsid w:val="007C1472"/>
    <w:rsid w:val="007C4161"/>
    <w:rsid w:val="007C642E"/>
    <w:rsid w:val="007D04CA"/>
    <w:rsid w:val="007D68A6"/>
    <w:rsid w:val="007E3652"/>
    <w:rsid w:val="007E656E"/>
    <w:rsid w:val="007F6402"/>
    <w:rsid w:val="007F70C3"/>
    <w:rsid w:val="00810E9F"/>
    <w:rsid w:val="00814DB8"/>
    <w:rsid w:val="0082290F"/>
    <w:rsid w:val="00823D1E"/>
    <w:rsid w:val="00823DBB"/>
    <w:rsid w:val="00825B0B"/>
    <w:rsid w:val="008310F1"/>
    <w:rsid w:val="00840B48"/>
    <w:rsid w:val="00841DC3"/>
    <w:rsid w:val="00841E17"/>
    <w:rsid w:val="00843236"/>
    <w:rsid w:val="00853903"/>
    <w:rsid w:val="00861908"/>
    <w:rsid w:val="00863326"/>
    <w:rsid w:val="00864938"/>
    <w:rsid w:val="008652AE"/>
    <w:rsid w:val="0086636A"/>
    <w:rsid w:val="008742DD"/>
    <w:rsid w:val="008913C8"/>
    <w:rsid w:val="00895637"/>
    <w:rsid w:val="008A4351"/>
    <w:rsid w:val="008A59EE"/>
    <w:rsid w:val="008A75ED"/>
    <w:rsid w:val="008B5D15"/>
    <w:rsid w:val="008B771E"/>
    <w:rsid w:val="008C1041"/>
    <w:rsid w:val="008C5430"/>
    <w:rsid w:val="008C6B45"/>
    <w:rsid w:val="008D286F"/>
    <w:rsid w:val="008D2B2C"/>
    <w:rsid w:val="008D3395"/>
    <w:rsid w:val="008D4C6E"/>
    <w:rsid w:val="008D6749"/>
    <w:rsid w:val="008E0A27"/>
    <w:rsid w:val="008E252D"/>
    <w:rsid w:val="008F02D3"/>
    <w:rsid w:val="008F10BA"/>
    <w:rsid w:val="0091285F"/>
    <w:rsid w:val="009313BC"/>
    <w:rsid w:val="00934CC4"/>
    <w:rsid w:val="00935330"/>
    <w:rsid w:val="00935DEA"/>
    <w:rsid w:val="009505CF"/>
    <w:rsid w:val="00952D7D"/>
    <w:rsid w:val="009611F0"/>
    <w:rsid w:val="00961EBB"/>
    <w:rsid w:val="009621F6"/>
    <w:rsid w:val="00965CC9"/>
    <w:rsid w:val="00973FB5"/>
    <w:rsid w:val="00977F23"/>
    <w:rsid w:val="00980A07"/>
    <w:rsid w:val="00993085"/>
    <w:rsid w:val="009A0F33"/>
    <w:rsid w:val="009A2872"/>
    <w:rsid w:val="009A4381"/>
    <w:rsid w:val="009A7F34"/>
    <w:rsid w:val="009A7F58"/>
    <w:rsid w:val="009B7FD7"/>
    <w:rsid w:val="009C3174"/>
    <w:rsid w:val="009C5F32"/>
    <w:rsid w:val="009C7180"/>
    <w:rsid w:val="009D7F9B"/>
    <w:rsid w:val="009E7880"/>
    <w:rsid w:val="009F0339"/>
    <w:rsid w:val="009F0BE9"/>
    <w:rsid w:val="009F1771"/>
    <w:rsid w:val="009F1CD2"/>
    <w:rsid w:val="009F3FE2"/>
    <w:rsid w:val="009F58E0"/>
    <w:rsid w:val="009F6372"/>
    <w:rsid w:val="009F69C2"/>
    <w:rsid w:val="00A007A4"/>
    <w:rsid w:val="00A024F4"/>
    <w:rsid w:val="00A02B96"/>
    <w:rsid w:val="00A07343"/>
    <w:rsid w:val="00A250E6"/>
    <w:rsid w:val="00A319A7"/>
    <w:rsid w:val="00A33A9E"/>
    <w:rsid w:val="00A3533E"/>
    <w:rsid w:val="00A463CD"/>
    <w:rsid w:val="00A577A8"/>
    <w:rsid w:val="00A57B69"/>
    <w:rsid w:val="00A72C7D"/>
    <w:rsid w:val="00A85038"/>
    <w:rsid w:val="00A85ACD"/>
    <w:rsid w:val="00A86F09"/>
    <w:rsid w:val="00A90C17"/>
    <w:rsid w:val="00A914DB"/>
    <w:rsid w:val="00A935A5"/>
    <w:rsid w:val="00A95AFE"/>
    <w:rsid w:val="00AA49E7"/>
    <w:rsid w:val="00AA6E74"/>
    <w:rsid w:val="00AB01A8"/>
    <w:rsid w:val="00AB1040"/>
    <w:rsid w:val="00AC0CC3"/>
    <w:rsid w:val="00AC144E"/>
    <w:rsid w:val="00AC5937"/>
    <w:rsid w:val="00AD650F"/>
    <w:rsid w:val="00AD7B29"/>
    <w:rsid w:val="00AE2EFF"/>
    <w:rsid w:val="00AF0D9F"/>
    <w:rsid w:val="00AF1879"/>
    <w:rsid w:val="00AF7855"/>
    <w:rsid w:val="00B1100E"/>
    <w:rsid w:val="00B175F5"/>
    <w:rsid w:val="00B23202"/>
    <w:rsid w:val="00B237AE"/>
    <w:rsid w:val="00B33B7B"/>
    <w:rsid w:val="00B3653E"/>
    <w:rsid w:val="00B436D9"/>
    <w:rsid w:val="00B46B63"/>
    <w:rsid w:val="00B517A7"/>
    <w:rsid w:val="00B51DB6"/>
    <w:rsid w:val="00B5549F"/>
    <w:rsid w:val="00B61A01"/>
    <w:rsid w:val="00B62E75"/>
    <w:rsid w:val="00B71700"/>
    <w:rsid w:val="00B73917"/>
    <w:rsid w:val="00B9002F"/>
    <w:rsid w:val="00B93C21"/>
    <w:rsid w:val="00B97241"/>
    <w:rsid w:val="00BA1A43"/>
    <w:rsid w:val="00BA3946"/>
    <w:rsid w:val="00BA39AA"/>
    <w:rsid w:val="00BA44C7"/>
    <w:rsid w:val="00BB1E53"/>
    <w:rsid w:val="00BB2F3A"/>
    <w:rsid w:val="00BB7CF3"/>
    <w:rsid w:val="00BC1429"/>
    <w:rsid w:val="00BD1142"/>
    <w:rsid w:val="00BD3216"/>
    <w:rsid w:val="00BF1DE5"/>
    <w:rsid w:val="00BF2454"/>
    <w:rsid w:val="00BF3810"/>
    <w:rsid w:val="00BF38CA"/>
    <w:rsid w:val="00BF7A57"/>
    <w:rsid w:val="00C22666"/>
    <w:rsid w:val="00C227E8"/>
    <w:rsid w:val="00C23024"/>
    <w:rsid w:val="00C23457"/>
    <w:rsid w:val="00C31A0A"/>
    <w:rsid w:val="00C32245"/>
    <w:rsid w:val="00C37551"/>
    <w:rsid w:val="00C40922"/>
    <w:rsid w:val="00C505A8"/>
    <w:rsid w:val="00C57540"/>
    <w:rsid w:val="00C57C07"/>
    <w:rsid w:val="00C60812"/>
    <w:rsid w:val="00C629A8"/>
    <w:rsid w:val="00C7448A"/>
    <w:rsid w:val="00C82DC4"/>
    <w:rsid w:val="00C84C00"/>
    <w:rsid w:val="00C85E52"/>
    <w:rsid w:val="00C90EA4"/>
    <w:rsid w:val="00CA1256"/>
    <w:rsid w:val="00CA3384"/>
    <w:rsid w:val="00CA676A"/>
    <w:rsid w:val="00CA78F7"/>
    <w:rsid w:val="00CB4A36"/>
    <w:rsid w:val="00CB5756"/>
    <w:rsid w:val="00CD1525"/>
    <w:rsid w:val="00CD1CB3"/>
    <w:rsid w:val="00CD2BA2"/>
    <w:rsid w:val="00CE04ED"/>
    <w:rsid w:val="00CE4496"/>
    <w:rsid w:val="00CE50E2"/>
    <w:rsid w:val="00CE54FC"/>
    <w:rsid w:val="00CE6207"/>
    <w:rsid w:val="00CF16BF"/>
    <w:rsid w:val="00CF5B3C"/>
    <w:rsid w:val="00CF7B5A"/>
    <w:rsid w:val="00D00A58"/>
    <w:rsid w:val="00D04A24"/>
    <w:rsid w:val="00D220C8"/>
    <w:rsid w:val="00D236B5"/>
    <w:rsid w:val="00D31DA5"/>
    <w:rsid w:val="00D35AAF"/>
    <w:rsid w:val="00D4229A"/>
    <w:rsid w:val="00D4654D"/>
    <w:rsid w:val="00D55765"/>
    <w:rsid w:val="00D57431"/>
    <w:rsid w:val="00D72C35"/>
    <w:rsid w:val="00D73C9B"/>
    <w:rsid w:val="00D80A39"/>
    <w:rsid w:val="00D82F8A"/>
    <w:rsid w:val="00D8568F"/>
    <w:rsid w:val="00D867B1"/>
    <w:rsid w:val="00D86AFF"/>
    <w:rsid w:val="00D86F60"/>
    <w:rsid w:val="00D94FE3"/>
    <w:rsid w:val="00DA7D55"/>
    <w:rsid w:val="00DB4AC1"/>
    <w:rsid w:val="00DB7CAD"/>
    <w:rsid w:val="00DC2560"/>
    <w:rsid w:val="00DC320B"/>
    <w:rsid w:val="00DC3F03"/>
    <w:rsid w:val="00DC6A86"/>
    <w:rsid w:val="00DD0DC7"/>
    <w:rsid w:val="00DD3412"/>
    <w:rsid w:val="00DD4357"/>
    <w:rsid w:val="00DD6DC0"/>
    <w:rsid w:val="00DF749A"/>
    <w:rsid w:val="00E00641"/>
    <w:rsid w:val="00E10209"/>
    <w:rsid w:val="00E12B20"/>
    <w:rsid w:val="00E13186"/>
    <w:rsid w:val="00E13356"/>
    <w:rsid w:val="00E210D6"/>
    <w:rsid w:val="00E25F7B"/>
    <w:rsid w:val="00E42DBB"/>
    <w:rsid w:val="00E46C22"/>
    <w:rsid w:val="00E47E81"/>
    <w:rsid w:val="00E604F9"/>
    <w:rsid w:val="00E614D8"/>
    <w:rsid w:val="00E6611A"/>
    <w:rsid w:val="00E679D3"/>
    <w:rsid w:val="00E679E0"/>
    <w:rsid w:val="00E71C7A"/>
    <w:rsid w:val="00E82A24"/>
    <w:rsid w:val="00E92B94"/>
    <w:rsid w:val="00E92F70"/>
    <w:rsid w:val="00E9504D"/>
    <w:rsid w:val="00EB1950"/>
    <w:rsid w:val="00EB2325"/>
    <w:rsid w:val="00EC0E77"/>
    <w:rsid w:val="00EC1CD1"/>
    <w:rsid w:val="00EC3155"/>
    <w:rsid w:val="00EC4376"/>
    <w:rsid w:val="00EC5EC2"/>
    <w:rsid w:val="00ED2361"/>
    <w:rsid w:val="00F03008"/>
    <w:rsid w:val="00F03014"/>
    <w:rsid w:val="00F0494D"/>
    <w:rsid w:val="00F04FB0"/>
    <w:rsid w:val="00F24214"/>
    <w:rsid w:val="00F27F78"/>
    <w:rsid w:val="00F30B4E"/>
    <w:rsid w:val="00F31802"/>
    <w:rsid w:val="00F37BC8"/>
    <w:rsid w:val="00F40FE2"/>
    <w:rsid w:val="00F44EAB"/>
    <w:rsid w:val="00F45A58"/>
    <w:rsid w:val="00F46959"/>
    <w:rsid w:val="00F532D9"/>
    <w:rsid w:val="00F535CC"/>
    <w:rsid w:val="00F547D6"/>
    <w:rsid w:val="00F617F8"/>
    <w:rsid w:val="00F66F0C"/>
    <w:rsid w:val="00F706B3"/>
    <w:rsid w:val="00F70CF8"/>
    <w:rsid w:val="00F83FEE"/>
    <w:rsid w:val="00F86E48"/>
    <w:rsid w:val="00F96217"/>
    <w:rsid w:val="00F96D4E"/>
    <w:rsid w:val="00FA307D"/>
    <w:rsid w:val="00FB0B9E"/>
    <w:rsid w:val="00FB3069"/>
    <w:rsid w:val="00FB4075"/>
    <w:rsid w:val="00FB6ECA"/>
    <w:rsid w:val="00FC0049"/>
    <w:rsid w:val="00FC2918"/>
    <w:rsid w:val="00FC3A1E"/>
    <w:rsid w:val="00FC43C9"/>
    <w:rsid w:val="00FC53FA"/>
    <w:rsid w:val="00FC6384"/>
    <w:rsid w:val="00FC7102"/>
    <w:rsid w:val="00FD0C28"/>
    <w:rsid w:val="00FE4735"/>
    <w:rsid w:val="00FF39F1"/>
    <w:rsid w:val="00FF41BA"/>
    <w:rsid w:val="00FF6172"/>
    <w:rsid w:val="00FF62C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B435B"/>
  <w15:docId w15:val="{A17AECE3-8582-114F-9351-4D5DD55E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55D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5D07"/>
    <w:rPr>
      <w:noProof/>
      <w:sz w:val="20"/>
      <w:szCs w:val="20"/>
    </w:rPr>
  </w:style>
  <w:style w:type="character" w:styleId="Appelnotedebasdep">
    <w:name w:val="footnote reference"/>
    <w:basedOn w:val="Policepardfaut"/>
    <w:uiPriority w:val="99"/>
    <w:semiHidden/>
    <w:unhideWhenUsed/>
    <w:rsid w:val="00355D07"/>
    <w:rPr>
      <w:vertAlign w:val="superscript"/>
    </w:rPr>
  </w:style>
  <w:style w:type="character" w:styleId="Marquedecommentaire">
    <w:name w:val="annotation reference"/>
    <w:basedOn w:val="Policepardfaut"/>
    <w:uiPriority w:val="99"/>
    <w:semiHidden/>
    <w:unhideWhenUsed/>
    <w:rsid w:val="005105BB"/>
    <w:rPr>
      <w:sz w:val="18"/>
      <w:szCs w:val="18"/>
    </w:rPr>
  </w:style>
  <w:style w:type="paragraph" w:styleId="Commentaire">
    <w:name w:val="annotation text"/>
    <w:basedOn w:val="Normal"/>
    <w:link w:val="CommentaireCar"/>
    <w:uiPriority w:val="99"/>
    <w:semiHidden/>
    <w:unhideWhenUsed/>
    <w:rsid w:val="005105BB"/>
    <w:pPr>
      <w:spacing w:line="240" w:lineRule="auto"/>
    </w:pPr>
    <w:rPr>
      <w:sz w:val="24"/>
      <w:szCs w:val="24"/>
    </w:rPr>
  </w:style>
  <w:style w:type="character" w:customStyle="1" w:styleId="CommentaireCar">
    <w:name w:val="Commentaire Car"/>
    <w:basedOn w:val="Policepardfaut"/>
    <w:link w:val="Commentaire"/>
    <w:uiPriority w:val="99"/>
    <w:semiHidden/>
    <w:rsid w:val="005105BB"/>
    <w:rPr>
      <w:noProof/>
      <w:sz w:val="24"/>
      <w:szCs w:val="24"/>
    </w:rPr>
  </w:style>
  <w:style w:type="paragraph" w:styleId="Objetducommentaire">
    <w:name w:val="annotation subject"/>
    <w:basedOn w:val="Commentaire"/>
    <w:next w:val="Commentaire"/>
    <w:link w:val="ObjetducommentaireCar"/>
    <w:uiPriority w:val="99"/>
    <w:semiHidden/>
    <w:unhideWhenUsed/>
    <w:rsid w:val="005105BB"/>
    <w:rPr>
      <w:b/>
      <w:bCs/>
      <w:sz w:val="20"/>
      <w:szCs w:val="20"/>
    </w:rPr>
  </w:style>
  <w:style w:type="character" w:customStyle="1" w:styleId="ObjetducommentaireCar">
    <w:name w:val="Objet du commentaire Car"/>
    <w:basedOn w:val="CommentaireCar"/>
    <w:link w:val="Objetducommentaire"/>
    <w:uiPriority w:val="99"/>
    <w:semiHidden/>
    <w:rsid w:val="005105BB"/>
    <w:rPr>
      <w:b/>
      <w:bCs/>
      <w:noProof/>
      <w:sz w:val="20"/>
      <w:szCs w:val="20"/>
    </w:rPr>
  </w:style>
  <w:style w:type="paragraph" w:styleId="Textedebulles">
    <w:name w:val="Balloon Text"/>
    <w:basedOn w:val="Normal"/>
    <w:link w:val="TextedebullesCar"/>
    <w:uiPriority w:val="99"/>
    <w:semiHidden/>
    <w:unhideWhenUsed/>
    <w:rsid w:val="005105B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05BB"/>
    <w:rPr>
      <w:rFonts w:ascii="Lucida Grande" w:hAnsi="Lucida Grande" w:cs="Lucida Grande"/>
      <w:noProof/>
      <w:sz w:val="18"/>
      <w:szCs w:val="18"/>
    </w:rPr>
  </w:style>
  <w:style w:type="paragraph" w:styleId="Rvision">
    <w:name w:val="Revision"/>
    <w:hidden/>
    <w:uiPriority w:val="99"/>
    <w:semiHidden/>
    <w:rsid w:val="00D4654D"/>
    <w:pPr>
      <w:spacing w:after="0" w:line="240" w:lineRule="auto"/>
    </w:pPr>
    <w:rPr>
      <w:noProof/>
    </w:rPr>
  </w:style>
  <w:style w:type="character" w:styleId="lev">
    <w:name w:val="Strong"/>
    <w:basedOn w:val="Policepardfaut"/>
    <w:uiPriority w:val="22"/>
    <w:qFormat/>
    <w:rsid w:val="00D8568F"/>
    <w:rPr>
      <w:b/>
      <w:bCs/>
    </w:rPr>
  </w:style>
  <w:style w:type="paragraph" w:styleId="NormalWeb">
    <w:name w:val="Normal (Web)"/>
    <w:basedOn w:val="Normal"/>
    <w:uiPriority w:val="99"/>
    <w:semiHidden/>
    <w:unhideWhenUsed/>
    <w:rsid w:val="00B436D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ccentuation">
    <w:name w:val="Emphasis"/>
    <w:basedOn w:val="Policepardfaut"/>
    <w:uiPriority w:val="20"/>
    <w:qFormat/>
    <w:rsid w:val="00B436D9"/>
    <w:rPr>
      <w:i/>
      <w:iCs/>
    </w:rPr>
  </w:style>
  <w:style w:type="character" w:customStyle="1" w:styleId="apple-converted-space">
    <w:name w:val="apple-converted-space"/>
    <w:basedOn w:val="Policepardfaut"/>
    <w:rsid w:val="00597067"/>
  </w:style>
  <w:style w:type="character" w:customStyle="1" w:styleId="mealviewfulltext">
    <w:name w:val="mealviewfulltext"/>
    <w:basedOn w:val="Policepardfaut"/>
    <w:rsid w:val="008D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981">
      <w:bodyDiv w:val="1"/>
      <w:marLeft w:val="0"/>
      <w:marRight w:val="0"/>
      <w:marTop w:val="0"/>
      <w:marBottom w:val="0"/>
      <w:divBdr>
        <w:top w:val="none" w:sz="0" w:space="0" w:color="auto"/>
        <w:left w:val="none" w:sz="0" w:space="0" w:color="auto"/>
        <w:bottom w:val="none" w:sz="0" w:space="0" w:color="auto"/>
        <w:right w:val="none" w:sz="0" w:space="0" w:color="auto"/>
      </w:divBdr>
    </w:div>
    <w:div w:id="149686671">
      <w:bodyDiv w:val="1"/>
      <w:marLeft w:val="0"/>
      <w:marRight w:val="0"/>
      <w:marTop w:val="0"/>
      <w:marBottom w:val="0"/>
      <w:divBdr>
        <w:top w:val="none" w:sz="0" w:space="0" w:color="auto"/>
        <w:left w:val="none" w:sz="0" w:space="0" w:color="auto"/>
        <w:bottom w:val="none" w:sz="0" w:space="0" w:color="auto"/>
        <w:right w:val="none" w:sz="0" w:space="0" w:color="auto"/>
      </w:divBdr>
    </w:div>
    <w:div w:id="324481722">
      <w:bodyDiv w:val="1"/>
      <w:marLeft w:val="0"/>
      <w:marRight w:val="0"/>
      <w:marTop w:val="0"/>
      <w:marBottom w:val="0"/>
      <w:divBdr>
        <w:top w:val="none" w:sz="0" w:space="0" w:color="auto"/>
        <w:left w:val="none" w:sz="0" w:space="0" w:color="auto"/>
        <w:bottom w:val="none" w:sz="0" w:space="0" w:color="auto"/>
        <w:right w:val="none" w:sz="0" w:space="0" w:color="auto"/>
      </w:divBdr>
    </w:div>
    <w:div w:id="379789256">
      <w:bodyDiv w:val="1"/>
      <w:marLeft w:val="0"/>
      <w:marRight w:val="0"/>
      <w:marTop w:val="0"/>
      <w:marBottom w:val="0"/>
      <w:divBdr>
        <w:top w:val="none" w:sz="0" w:space="0" w:color="auto"/>
        <w:left w:val="none" w:sz="0" w:space="0" w:color="auto"/>
        <w:bottom w:val="none" w:sz="0" w:space="0" w:color="auto"/>
        <w:right w:val="none" w:sz="0" w:space="0" w:color="auto"/>
      </w:divBdr>
    </w:div>
    <w:div w:id="394665722">
      <w:bodyDiv w:val="1"/>
      <w:marLeft w:val="0"/>
      <w:marRight w:val="0"/>
      <w:marTop w:val="0"/>
      <w:marBottom w:val="0"/>
      <w:divBdr>
        <w:top w:val="none" w:sz="0" w:space="0" w:color="auto"/>
        <w:left w:val="none" w:sz="0" w:space="0" w:color="auto"/>
        <w:bottom w:val="none" w:sz="0" w:space="0" w:color="auto"/>
        <w:right w:val="none" w:sz="0" w:space="0" w:color="auto"/>
      </w:divBdr>
    </w:div>
    <w:div w:id="482431630">
      <w:bodyDiv w:val="1"/>
      <w:marLeft w:val="0"/>
      <w:marRight w:val="0"/>
      <w:marTop w:val="0"/>
      <w:marBottom w:val="0"/>
      <w:divBdr>
        <w:top w:val="none" w:sz="0" w:space="0" w:color="auto"/>
        <w:left w:val="none" w:sz="0" w:space="0" w:color="auto"/>
        <w:bottom w:val="none" w:sz="0" w:space="0" w:color="auto"/>
        <w:right w:val="none" w:sz="0" w:space="0" w:color="auto"/>
      </w:divBdr>
    </w:div>
    <w:div w:id="647593327">
      <w:bodyDiv w:val="1"/>
      <w:marLeft w:val="0"/>
      <w:marRight w:val="0"/>
      <w:marTop w:val="0"/>
      <w:marBottom w:val="0"/>
      <w:divBdr>
        <w:top w:val="none" w:sz="0" w:space="0" w:color="auto"/>
        <w:left w:val="none" w:sz="0" w:space="0" w:color="auto"/>
        <w:bottom w:val="none" w:sz="0" w:space="0" w:color="auto"/>
        <w:right w:val="none" w:sz="0" w:space="0" w:color="auto"/>
      </w:divBdr>
    </w:div>
    <w:div w:id="682439801">
      <w:bodyDiv w:val="1"/>
      <w:marLeft w:val="0"/>
      <w:marRight w:val="0"/>
      <w:marTop w:val="0"/>
      <w:marBottom w:val="0"/>
      <w:divBdr>
        <w:top w:val="none" w:sz="0" w:space="0" w:color="auto"/>
        <w:left w:val="none" w:sz="0" w:space="0" w:color="auto"/>
        <w:bottom w:val="none" w:sz="0" w:space="0" w:color="auto"/>
        <w:right w:val="none" w:sz="0" w:space="0" w:color="auto"/>
      </w:divBdr>
    </w:div>
    <w:div w:id="755174718">
      <w:bodyDiv w:val="1"/>
      <w:marLeft w:val="0"/>
      <w:marRight w:val="0"/>
      <w:marTop w:val="0"/>
      <w:marBottom w:val="0"/>
      <w:divBdr>
        <w:top w:val="none" w:sz="0" w:space="0" w:color="auto"/>
        <w:left w:val="none" w:sz="0" w:space="0" w:color="auto"/>
        <w:bottom w:val="none" w:sz="0" w:space="0" w:color="auto"/>
        <w:right w:val="none" w:sz="0" w:space="0" w:color="auto"/>
      </w:divBdr>
    </w:div>
    <w:div w:id="871645816">
      <w:bodyDiv w:val="1"/>
      <w:marLeft w:val="0"/>
      <w:marRight w:val="0"/>
      <w:marTop w:val="0"/>
      <w:marBottom w:val="0"/>
      <w:divBdr>
        <w:top w:val="none" w:sz="0" w:space="0" w:color="auto"/>
        <w:left w:val="none" w:sz="0" w:space="0" w:color="auto"/>
        <w:bottom w:val="none" w:sz="0" w:space="0" w:color="auto"/>
        <w:right w:val="none" w:sz="0" w:space="0" w:color="auto"/>
      </w:divBdr>
    </w:div>
    <w:div w:id="1078401541">
      <w:bodyDiv w:val="1"/>
      <w:marLeft w:val="0"/>
      <w:marRight w:val="0"/>
      <w:marTop w:val="0"/>
      <w:marBottom w:val="0"/>
      <w:divBdr>
        <w:top w:val="none" w:sz="0" w:space="0" w:color="auto"/>
        <w:left w:val="none" w:sz="0" w:space="0" w:color="auto"/>
        <w:bottom w:val="none" w:sz="0" w:space="0" w:color="auto"/>
        <w:right w:val="none" w:sz="0" w:space="0" w:color="auto"/>
      </w:divBdr>
    </w:div>
    <w:div w:id="1206523687">
      <w:bodyDiv w:val="1"/>
      <w:marLeft w:val="0"/>
      <w:marRight w:val="0"/>
      <w:marTop w:val="0"/>
      <w:marBottom w:val="0"/>
      <w:divBdr>
        <w:top w:val="none" w:sz="0" w:space="0" w:color="auto"/>
        <w:left w:val="none" w:sz="0" w:space="0" w:color="auto"/>
        <w:bottom w:val="none" w:sz="0" w:space="0" w:color="auto"/>
        <w:right w:val="none" w:sz="0" w:space="0" w:color="auto"/>
      </w:divBdr>
    </w:div>
    <w:div w:id="1358582445">
      <w:bodyDiv w:val="1"/>
      <w:marLeft w:val="0"/>
      <w:marRight w:val="0"/>
      <w:marTop w:val="0"/>
      <w:marBottom w:val="0"/>
      <w:divBdr>
        <w:top w:val="none" w:sz="0" w:space="0" w:color="auto"/>
        <w:left w:val="none" w:sz="0" w:space="0" w:color="auto"/>
        <w:bottom w:val="none" w:sz="0" w:space="0" w:color="auto"/>
        <w:right w:val="none" w:sz="0" w:space="0" w:color="auto"/>
      </w:divBdr>
    </w:div>
    <w:div w:id="1550653218">
      <w:bodyDiv w:val="1"/>
      <w:marLeft w:val="0"/>
      <w:marRight w:val="0"/>
      <w:marTop w:val="0"/>
      <w:marBottom w:val="0"/>
      <w:divBdr>
        <w:top w:val="none" w:sz="0" w:space="0" w:color="auto"/>
        <w:left w:val="none" w:sz="0" w:space="0" w:color="auto"/>
        <w:bottom w:val="none" w:sz="0" w:space="0" w:color="auto"/>
        <w:right w:val="none" w:sz="0" w:space="0" w:color="auto"/>
      </w:divBdr>
    </w:div>
    <w:div w:id="1565212633">
      <w:bodyDiv w:val="1"/>
      <w:marLeft w:val="0"/>
      <w:marRight w:val="0"/>
      <w:marTop w:val="0"/>
      <w:marBottom w:val="0"/>
      <w:divBdr>
        <w:top w:val="none" w:sz="0" w:space="0" w:color="auto"/>
        <w:left w:val="none" w:sz="0" w:space="0" w:color="auto"/>
        <w:bottom w:val="none" w:sz="0" w:space="0" w:color="auto"/>
        <w:right w:val="none" w:sz="0" w:space="0" w:color="auto"/>
      </w:divBdr>
    </w:div>
    <w:div w:id="1690259181">
      <w:bodyDiv w:val="1"/>
      <w:marLeft w:val="0"/>
      <w:marRight w:val="0"/>
      <w:marTop w:val="0"/>
      <w:marBottom w:val="0"/>
      <w:divBdr>
        <w:top w:val="none" w:sz="0" w:space="0" w:color="auto"/>
        <w:left w:val="none" w:sz="0" w:space="0" w:color="auto"/>
        <w:bottom w:val="none" w:sz="0" w:space="0" w:color="auto"/>
        <w:right w:val="none" w:sz="0" w:space="0" w:color="auto"/>
      </w:divBdr>
    </w:div>
    <w:div w:id="1702171066">
      <w:bodyDiv w:val="1"/>
      <w:marLeft w:val="0"/>
      <w:marRight w:val="0"/>
      <w:marTop w:val="0"/>
      <w:marBottom w:val="0"/>
      <w:divBdr>
        <w:top w:val="none" w:sz="0" w:space="0" w:color="auto"/>
        <w:left w:val="none" w:sz="0" w:space="0" w:color="auto"/>
        <w:bottom w:val="none" w:sz="0" w:space="0" w:color="auto"/>
        <w:right w:val="none" w:sz="0" w:space="0" w:color="auto"/>
      </w:divBdr>
    </w:div>
    <w:div w:id="1868984806">
      <w:bodyDiv w:val="1"/>
      <w:marLeft w:val="0"/>
      <w:marRight w:val="0"/>
      <w:marTop w:val="0"/>
      <w:marBottom w:val="0"/>
      <w:divBdr>
        <w:top w:val="none" w:sz="0" w:space="0" w:color="auto"/>
        <w:left w:val="none" w:sz="0" w:space="0" w:color="auto"/>
        <w:bottom w:val="none" w:sz="0" w:space="0" w:color="auto"/>
        <w:right w:val="none" w:sz="0" w:space="0" w:color="auto"/>
      </w:divBdr>
    </w:div>
    <w:div w:id="1958172262">
      <w:bodyDiv w:val="1"/>
      <w:marLeft w:val="0"/>
      <w:marRight w:val="0"/>
      <w:marTop w:val="0"/>
      <w:marBottom w:val="0"/>
      <w:divBdr>
        <w:top w:val="none" w:sz="0" w:space="0" w:color="auto"/>
        <w:left w:val="none" w:sz="0" w:space="0" w:color="auto"/>
        <w:bottom w:val="none" w:sz="0" w:space="0" w:color="auto"/>
        <w:right w:val="none" w:sz="0" w:space="0" w:color="auto"/>
      </w:divBdr>
    </w:div>
    <w:div w:id="2005668266">
      <w:bodyDiv w:val="1"/>
      <w:marLeft w:val="0"/>
      <w:marRight w:val="0"/>
      <w:marTop w:val="0"/>
      <w:marBottom w:val="0"/>
      <w:divBdr>
        <w:top w:val="none" w:sz="0" w:space="0" w:color="auto"/>
        <w:left w:val="none" w:sz="0" w:space="0" w:color="auto"/>
        <w:bottom w:val="none" w:sz="0" w:space="0" w:color="auto"/>
        <w:right w:val="none" w:sz="0" w:space="0" w:color="auto"/>
      </w:divBdr>
    </w:div>
    <w:div w:id="211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CF83-9225-2F49-ACD9-0229C1F7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514</Words>
  <Characters>2830</Characters>
  <Application>Microsoft Office Word</Application>
  <DocSecurity>0</DocSecurity>
  <Lines>23</Lines>
  <Paragraphs>6</Paragraphs>
  <ScaleCrop>false</ScaleCrop>
  <HeadingPairs>
    <vt:vector size="6" baseType="variant">
      <vt:variant>
        <vt:lpstr>Titre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mehmethulusi unye</dc:creator>
  <cp:keywords/>
  <dc:description/>
  <cp:lastModifiedBy>Bilal TOPALOGLU</cp:lastModifiedBy>
  <cp:revision>7</cp:revision>
  <cp:lastPrinted>2023-02-02T09:33:00Z</cp:lastPrinted>
  <dcterms:created xsi:type="dcterms:W3CDTF">2023-06-12T15:23:00Z</dcterms:created>
  <dcterms:modified xsi:type="dcterms:W3CDTF">2023-07-25T05:29:00Z</dcterms:modified>
</cp:coreProperties>
</file>