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1A7DB" w14:textId="77777777" w:rsidR="005A34B1" w:rsidRDefault="005A34B1" w:rsidP="00A32E8A">
      <w:pPr>
        <w:spacing w:after="0"/>
        <w:rPr>
          <w:rFonts w:ascii="PT Serif" w:hAnsi="PT Serif"/>
        </w:rPr>
      </w:pPr>
      <w:r w:rsidRPr="0072380D">
        <w:rPr>
          <w:rFonts w:ascii="PT Serif" w:hAnsi="PT Serif"/>
        </w:rPr>
        <w:t xml:space="preserve">Hutbe, </w:t>
      </w:r>
      <w:r>
        <w:rPr>
          <w:rFonts w:ascii="PT Serif" w:hAnsi="PT Serif"/>
        </w:rPr>
        <w:t>18</w:t>
      </w:r>
      <w:r w:rsidRPr="0072380D">
        <w:rPr>
          <w:rFonts w:ascii="PT Serif" w:hAnsi="PT Serif"/>
        </w:rPr>
        <w:t>.</w:t>
      </w:r>
      <w:r>
        <w:rPr>
          <w:rFonts w:ascii="PT Serif" w:hAnsi="PT Serif"/>
        </w:rPr>
        <w:t>08</w:t>
      </w:r>
      <w:r w:rsidRPr="0072380D">
        <w:rPr>
          <w:rFonts w:ascii="PT Serif" w:hAnsi="PT Serif"/>
        </w:rPr>
        <w:t>.20</w:t>
      </w:r>
      <w:r>
        <w:rPr>
          <w:rFonts w:ascii="PT Serif" w:hAnsi="PT Serif"/>
        </w:rPr>
        <w:t>23</w:t>
      </w:r>
    </w:p>
    <w:p w14:paraId="6BE13EDE" w14:textId="77777777" w:rsidR="005A34B1" w:rsidRPr="00895637" w:rsidRDefault="005A34B1" w:rsidP="00A32E8A">
      <w:pPr>
        <w:spacing w:after="0"/>
        <w:rPr>
          <w:rFonts w:ascii="PT Serif" w:hAnsi="PT Serif"/>
          <w:b/>
          <w:bCs/>
          <w:color w:val="C00000"/>
          <w:sz w:val="24"/>
          <w:szCs w:val="24"/>
        </w:rPr>
      </w:pPr>
      <w:r>
        <w:rPr>
          <w:rFonts w:ascii="PT Serif" w:hAnsi="PT Serif"/>
          <w:b/>
          <w:bCs/>
          <w:sz w:val="24"/>
          <w:szCs w:val="24"/>
        </w:rPr>
        <w:t>Zinadan Kaçınmak</w:t>
      </w:r>
    </w:p>
    <w:p w14:paraId="3B35C156" w14:textId="77777777" w:rsidR="005A34B1" w:rsidRPr="009621F6" w:rsidRDefault="005A34B1" w:rsidP="00A32E8A">
      <w:pPr>
        <w:spacing w:after="0"/>
        <w:jc w:val="center"/>
        <w:rPr>
          <w:rFonts w:ascii="XB Niloofar" w:hAnsi="XB Niloofar" w:cs="XB Niloofar"/>
          <w:sz w:val="26"/>
          <w:szCs w:val="26"/>
        </w:rPr>
      </w:pPr>
      <w:r w:rsidRPr="00895637">
        <w:rPr>
          <w:rFonts w:ascii="XB Niloofar" w:hAnsi="XB Niloofar" w:cs="XB Niloofar" w:hint="cs"/>
          <w:b/>
          <w:bCs/>
          <w:color w:val="C00000"/>
          <w:sz w:val="26"/>
          <w:szCs w:val="26"/>
          <w:rtl/>
        </w:rPr>
        <w:t>بِسْمِ اللّٰهِ الرَّحْمٰنِ الرَّحٖيمِ</w:t>
      </w:r>
    </w:p>
    <w:p w14:paraId="1846CF4B" w14:textId="77777777" w:rsidR="005A34B1" w:rsidRPr="009621F6" w:rsidRDefault="005A34B1" w:rsidP="00A32E8A">
      <w:pPr>
        <w:bidi/>
        <w:spacing w:after="0"/>
        <w:jc w:val="center"/>
        <w:rPr>
          <w:rFonts w:ascii="XB Niloofar" w:hAnsi="XB Niloofar" w:cs="XB Niloofar"/>
          <w:noProof/>
          <w:sz w:val="26"/>
          <w:szCs w:val="26"/>
          <w:rtl/>
        </w:rPr>
      </w:pPr>
      <w:r w:rsidRPr="009621F6">
        <w:rPr>
          <w:rFonts w:ascii="XB Niloofar" w:hAnsi="XB Niloofar" w:cs="XB Niloofar" w:hint="cs"/>
          <w:noProof/>
          <w:color w:val="C00000"/>
          <w:sz w:val="26"/>
          <w:szCs w:val="26"/>
          <w:rtl/>
        </w:rPr>
        <w:t>﴿</w:t>
      </w:r>
      <w:r w:rsidRPr="009621F6">
        <w:rPr>
          <w:rFonts w:ascii="XB Niloofar" w:hAnsi="XB Niloofar" w:cs="XB Niloofar"/>
          <w:noProof/>
          <w:color w:val="C00000"/>
          <w:sz w:val="26"/>
          <w:szCs w:val="26"/>
          <w:rtl/>
        </w:rPr>
        <w:t xml:space="preserve"> </w:t>
      </w:r>
      <w:r w:rsidRPr="006425EC">
        <w:rPr>
          <w:rFonts w:ascii="XB Niloofar" w:hAnsi="XB Niloofar" w:cs="XB Niloofar"/>
          <w:b/>
          <w:bCs/>
          <w:noProof/>
          <w:sz w:val="26"/>
          <w:szCs w:val="26"/>
          <w:rtl/>
        </w:rPr>
        <w:t xml:space="preserve">وَلَا تَقْرَبُوا الزِّنٰٓى اِنَّهُ كَانَ فَاحِشَةًؕ وَسَٓاءَ سَبٖيلاً </w:t>
      </w:r>
      <w:r w:rsidRPr="009621F6">
        <w:rPr>
          <w:rFonts w:ascii="XB Niloofar" w:hAnsi="XB Niloofar" w:cs="XB Niloofar" w:hint="cs"/>
          <w:noProof/>
          <w:color w:val="C00000"/>
          <w:sz w:val="26"/>
          <w:szCs w:val="26"/>
          <w:rtl/>
        </w:rPr>
        <w:t>﴾</w:t>
      </w:r>
    </w:p>
    <w:p w14:paraId="6F8B3BEC" w14:textId="77777777" w:rsidR="005A34B1" w:rsidRPr="009621F6" w:rsidRDefault="005A34B1" w:rsidP="00A32E8A">
      <w:pPr>
        <w:bidi/>
        <w:spacing w:after="0"/>
        <w:ind w:hanging="111"/>
        <w:jc w:val="center"/>
        <w:rPr>
          <w:rFonts w:ascii="XB Niloofar" w:hAnsi="XB Niloofar" w:cs="XB Niloofar"/>
          <w:noProof/>
          <w:color w:val="C00000"/>
          <w:sz w:val="26"/>
          <w:szCs w:val="26"/>
        </w:rPr>
      </w:pPr>
      <w:r w:rsidRPr="006425EC">
        <w:rPr>
          <w:rFonts w:ascii="XB Niloofar" w:hAnsi="XB Niloofar" w:cs="XB Niloofar"/>
          <w:noProof/>
          <w:sz w:val="26"/>
          <w:szCs w:val="26"/>
          <w:rtl/>
        </w:rPr>
        <w:t>عنْ سَهْلِ بْنِ سَعْدٍ عَنْ رَسُولِ اللَّهِ</w:t>
      </w:r>
      <w:r>
        <w:rPr>
          <w:rFonts w:ascii="XB Niloofar" w:hAnsi="XB Niloofar" w:cs="XB Niloofar"/>
          <w:noProof/>
          <w:sz w:val="26"/>
          <w:szCs w:val="26"/>
        </w:rPr>
        <w:t xml:space="preserve"> </w:t>
      </w:r>
      <w:r w:rsidRPr="009621F6">
        <w:rPr>
          <w:rFonts w:ascii="XB Niloofar" w:hAnsi="XB Niloofar" w:cs="XB Niloofar" w:hint="cs"/>
          <w:noProof/>
          <w:sz w:val="26"/>
          <w:szCs w:val="26"/>
          <w:rtl/>
        </w:rPr>
        <w:t>ﷺ</w:t>
      </w:r>
      <w:r>
        <w:rPr>
          <w:rFonts w:ascii="XB Niloofar" w:hAnsi="XB Niloofar" w:cs="XB Niloofar"/>
          <w:noProof/>
          <w:sz w:val="26"/>
          <w:szCs w:val="26"/>
        </w:rPr>
        <w:t xml:space="preserve"> </w:t>
      </w:r>
      <w:r w:rsidRPr="006425EC">
        <w:rPr>
          <w:rFonts w:ascii="XB Niloofar" w:hAnsi="XB Niloofar" w:cs="XB Niloofar"/>
          <w:noProof/>
          <w:sz w:val="26"/>
          <w:szCs w:val="26"/>
          <w:rtl/>
        </w:rPr>
        <w:t>قَالَ:</w:t>
      </w:r>
      <w:r w:rsidRPr="004B5A1F">
        <w:rPr>
          <w:rFonts w:ascii="XB Niloofar" w:hAnsi="XB Niloofar" w:cs="XB Niloofar" w:hint="cs"/>
          <w:b/>
          <w:bCs/>
          <w:color w:val="C00000"/>
          <w:sz w:val="26"/>
          <w:szCs w:val="26"/>
          <w:rtl/>
        </w:rPr>
        <w:t xml:space="preserve"> </w:t>
      </w:r>
      <w:r w:rsidRPr="00211CFD">
        <w:rPr>
          <w:rFonts w:ascii="XB Niloofar" w:hAnsi="XB Niloofar" w:cs="XB Niloofar" w:hint="cs"/>
          <w:b/>
          <w:bCs/>
          <w:color w:val="C00000"/>
          <w:sz w:val="26"/>
          <w:szCs w:val="26"/>
          <w:rtl/>
        </w:rPr>
        <w:t>«</w:t>
      </w:r>
      <w:r w:rsidRPr="009621F6">
        <w:rPr>
          <w:rFonts w:ascii="XB Niloofar" w:hAnsi="XB Niloofar" w:cs="XB Niloofar"/>
          <w:noProof/>
          <w:sz w:val="26"/>
          <w:szCs w:val="26"/>
        </w:rPr>
        <w:t xml:space="preserve"> </w:t>
      </w:r>
      <w:r w:rsidRPr="006425EC">
        <w:rPr>
          <w:rFonts w:ascii="XB Niloofar" w:hAnsi="XB Niloofar" w:cs="XB Niloofar"/>
          <w:b/>
          <w:bCs/>
          <w:noProof/>
          <w:sz w:val="26"/>
          <w:szCs w:val="26"/>
          <w:rtl/>
        </w:rPr>
        <w:t>مَنْ يَضْمَنْ لِى مَا بَيْنَ لَحْيَيْهِ وَمَا بَيْنَ رِجْلَيْهِ أَضْمَنْ لَهُ الْجَنَّةَ</w:t>
      </w:r>
      <w:r>
        <w:rPr>
          <w:rFonts w:ascii="XB Niloofar" w:hAnsi="XB Niloofar" w:cs="XB Niloofar"/>
          <w:b/>
          <w:bCs/>
          <w:noProof/>
          <w:sz w:val="26"/>
          <w:szCs w:val="26"/>
        </w:rPr>
        <w:t xml:space="preserve"> </w:t>
      </w:r>
      <w:r w:rsidRPr="009621F6">
        <w:rPr>
          <w:rFonts w:ascii="XB Niloofar" w:hAnsi="XB Niloofar" w:cs="XB Niloofar"/>
          <w:noProof/>
          <w:color w:val="C00000"/>
          <w:sz w:val="26"/>
          <w:szCs w:val="26"/>
          <w:rtl/>
        </w:rPr>
        <w:t>»</w:t>
      </w:r>
    </w:p>
    <w:p w14:paraId="4B86B81B" w14:textId="77777777" w:rsidR="005A34B1" w:rsidRDefault="005A34B1" w:rsidP="00A32E8A">
      <w:pPr>
        <w:bidi/>
        <w:spacing w:after="0"/>
        <w:jc w:val="right"/>
        <w:rPr>
          <w:rFonts w:ascii="PT Serif" w:hAnsi="PT Serif" w:cs="Calibri"/>
          <w:b/>
          <w:bCs/>
          <w:color w:val="000000" w:themeColor="text1"/>
        </w:rPr>
      </w:pPr>
    </w:p>
    <w:p w14:paraId="0A51C8E4" w14:textId="77777777" w:rsidR="005A34B1" w:rsidRPr="00053A45" w:rsidRDefault="005A34B1" w:rsidP="00A32E8A">
      <w:pPr>
        <w:bidi/>
        <w:spacing w:after="0"/>
        <w:jc w:val="right"/>
        <w:rPr>
          <w:rFonts w:ascii="PT Serif" w:hAnsi="PT Serif" w:cs="Calibri"/>
          <w:color w:val="000000" w:themeColor="text1"/>
          <w:sz w:val="24"/>
          <w:szCs w:val="24"/>
        </w:rPr>
      </w:pPr>
      <w:r w:rsidRPr="003A50C7">
        <w:rPr>
          <w:rFonts w:ascii="PT Serif" w:hAnsi="PT Serif" w:cs="Calibri"/>
          <w:b/>
          <w:bCs/>
          <w:color w:val="000000" w:themeColor="text1"/>
        </w:rPr>
        <w:t>Kıymetli Müslümanlar!</w:t>
      </w:r>
    </w:p>
    <w:p w14:paraId="7E948793" w14:textId="77777777" w:rsidR="005A34B1" w:rsidRDefault="005A34B1" w:rsidP="00A32E8A">
      <w:pPr>
        <w:spacing w:after="0"/>
        <w:rPr>
          <w:rFonts w:ascii="PT Serif" w:hAnsi="PT Serif" w:cs="Calibri"/>
          <w:color w:val="000000" w:themeColor="text1"/>
          <w:sz w:val="24"/>
          <w:szCs w:val="24"/>
        </w:rPr>
      </w:pPr>
      <w:r w:rsidRPr="00177EFF">
        <w:rPr>
          <w:rFonts w:ascii="PT Serif" w:hAnsi="PT Serif" w:cs="Calibri"/>
          <w:color w:val="000000" w:themeColor="text1"/>
          <w:sz w:val="24"/>
          <w:szCs w:val="24"/>
        </w:rPr>
        <w:t xml:space="preserve">Yüce </w:t>
      </w:r>
      <w:r>
        <w:rPr>
          <w:rFonts w:ascii="PT Serif" w:hAnsi="PT Serif" w:cs="Calibri"/>
          <w:color w:val="000000" w:themeColor="text1"/>
          <w:sz w:val="24"/>
          <w:szCs w:val="24"/>
        </w:rPr>
        <w:t>d</w:t>
      </w:r>
      <w:r w:rsidRPr="00177EFF">
        <w:rPr>
          <w:rFonts w:ascii="PT Serif" w:hAnsi="PT Serif" w:cs="Calibri"/>
          <w:color w:val="000000" w:themeColor="text1"/>
          <w:sz w:val="24"/>
          <w:szCs w:val="24"/>
        </w:rPr>
        <w:t xml:space="preserve">inimiz İslam, </w:t>
      </w:r>
      <w:r>
        <w:rPr>
          <w:rFonts w:ascii="PT Serif" w:hAnsi="PT Serif" w:cs="Calibri"/>
          <w:color w:val="000000" w:themeColor="text1"/>
          <w:sz w:val="24"/>
          <w:szCs w:val="24"/>
        </w:rPr>
        <w:t xml:space="preserve">insana </w:t>
      </w:r>
      <w:r w:rsidRPr="00177EFF">
        <w:rPr>
          <w:rFonts w:ascii="PT Serif" w:hAnsi="PT Serif" w:cs="Calibri"/>
          <w:color w:val="000000" w:themeColor="text1"/>
          <w:sz w:val="24"/>
          <w:szCs w:val="24"/>
        </w:rPr>
        <w:t>iffet ve hayâ</w:t>
      </w:r>
      <w:r>
        <w:rPr>
          <w:rFonts w:ascii="PT Serif" w:hAnsi="PT Serif" w:cs="Calibri"/>
          <w:color w:val="000000" w:themeColor="text1"/>
          <w:sz w:val="24"/>
          <w:szCs w:val="24"/>
        </w:rPr>
        <w:t xml:space="preserve"> sahibi olmayı emrederken, bu ulvi sıfatlarla</w:t>
      </w:r>
      <w:r w:rsidRPr="00177EFF">
        <w:rPr>
          <w:rFonts w:ascii="PT Serif" w:hAnsi="PT Serif" w:cs="Calibri"/>
          <w:color w:val="000000" w:themeColor="text1"/>
          <w:sz w:val="24"/>
          <w:szCs w:val="24"/>
        </w:rPr>
        <w:t xml:space="preserve"> </w:t>
      </w:r>
      <w:r>
        <w:rPr>
          <w:rFonts w:ascii="PT Serif" w:hAnsi="PT Serif" w:cs="Calibri"/>
          <w:color w:val="000000" w:themeColor="text1"/>
          <w:sz w:val="24"/>
          <w:szCs w:val="24"/>
        </w:rPr>
        <w:t>örtüşmeyen</w:t>
      </w:r>
      <w:r w:rsidRPr="00177EFF">
        <w:rPr>
          <w:rFonts w:ascii="PT Serif" w:hAnsi="PT Serif" w:cs="Calibri"/>
          <w:color w:val="000000" w:themeColor="text1"/>
          <w:sz w:val="24"/>
          <w:szCs w:val="24"/>
        </w:rPr>
        <w:t xml:space="preserve"> zinayı </w:t>
      </w:r>
      <w:r>
        <w:rPr>
          <w:rFonts w:ascii="PT Serif" w:hAnsi="PT Serif" w:cs="Calibri"/>
          <w:color w:val="000000" w:themeColor="text1"/>
          <w:sz w:val="24"/>
          <w:szCs w:val="24"/>
        </w:rPr>
        <w:t xml:space="preserve">ise </w:t>
      </w:r>
      <w:r w:rsidRPr="00177EFF">
        <w:rPr>
          <w:rFonts w:ascii="PT Serif" w:hAnsi="PT Serif" w:cs="Calibri"/>
          <w:color w:val="000000" w:themeColor="text1"/>
          <w:sz w:val="24"/>
          <w:szCs w:val="24"/>
        </w:rPr>
        <w:t>haram kıl</w:t>
      </w:r>
      <w:r>
        <w:rPr>
          <w:rFonts w:ascii="PT Serif" w:hAnsi="PT Serif" w:cs="Calibri"/>
          <w:color w:val="000000" w:themeColor="text1"/>
          <w:sz w:val="24"/>
          <w:szCs w:val="24"/>
        </w:rPr>
        <w:t>maktadır</w:t>
      </w:r>
      <w:r w:rsidRPr="00177EFF">
        <w:rPr>
          <w:rFonts w:ascii="PT Serif" w:hAnsi="PT Serif" w:cs="Calibri"/>
          <w:color w:val="000000" w:themeColor="text1"/>
          <w:sz w:val="24"/>
          <w:szCs w:val="24"/>
        </w:rPr>
        <w:t xml:space="preserve">. </w:t>
      </w:r>
      <w:r>
        <w:rPr>
          <w:rFonts w:ascii="PT Serif" w:hAnsi="PT Serif" w:cs="Calibri"/>
          <w:color w:val="000000" w:themeColor="text1"/>
          <w:sz w:val="24"/>
          <w:szCs w:val="24"/>
        </w:rPr>
        <w:t>E</w:t>
      </w:r>
      <w:r w:rsidRPr="00177EFF">
        <w:rPr>
          <w:rFonts w:ascii="PT Serif" w:hAnsi="PT Serif" w:cs="Calibri"/>
          <w:color w:val="000000" w:themeColor="text1"/>
          <w:sz w:val="24"/>
          <w:szCs w:val="24"/>
        </w:rPr>
        <w:t>vlilik dışı ve nikâhsız birlikteli</w:t>
      </w:r>
      <w:r>
        <w:rPr>
          <w:rFonts w:ascii="PT Serif" w:hAnsi="PT Serif" w:cs="Calibri"/>
          <w:color w:val="000000" w:themeColor="text1"/>
          <w:sz w:val="24"/>
          <w:szCs w:val="24"/>
        </w:rPr>
        <w:t>k demek olan zina</w:t>
      </w:r>
      <w:r w:rsidRPr="00177EFF">
        <w:rPr>
          <w:rFonts w:ascii="PT Serif" w:hAnsi="PT Serif" w:cs="Calibri"/>
          <w:color w:val="000000" w:themeColor="text1"/>
          <w:sz w:val="24"/>
          <w:szCs w:val="24"/>
        </w:rPr>
        <w:t xml:space="preserve"> </w:t>
      </w:r>
      <w:r>
        <w:rPr>
          <w:rFonts w:ascii="PT Serif" w:hAnsi="PT Serif" w:cs="Calibri"/>
          <w:color w:val="000000" w:themeColor="text1"/>
          <w:sz w:val="24"/>
          <w:szCs w:val="24"/>
        </w:rPr>
        <w:t xml:space="preserve">çok </w:t>
      </w:r>
      <w:r w:rsidRPr="00177EFF">
        <w:rPr>
          <w:rFonts w:ascii="PT Serif" w:hAnsi="PT Serif" w:cs="Calibri"/>
          <w:color w:val="000000" w:themeColor="text1"/>
          <w:sz w:val="24"/>
          <w:szCs w:val="24"/>
        </w:rPr>
        <w:t>çirkin gör</w:t>
      </w:r>
      <w:r>
        <w:rPr>
          <w:rFonts w:ascii="PT Serif" w:hAnsi="PT Serif" w:cs="Calibri"/>
          <w:color w:val="000000" w:themeColor="text1"/>
          <w:sz w:val="24"/>
          <w:szCs w:val="24"/>
        </w:rPr>
        <w:t>ülen büyük</w:t>
      </w:r>
      <w:r w:rsidRPr="00177EFF">
        <w:rPr>
          <w:rFonts w:ascii="PT Serif" w:hAnsi="PT Serif" w:cs="Calibri"/>
          <w:color w:val="000000" w:themeColor="text1"/>
          <w:sz w:val="24"/>
          <w:szCs w:val="24"/>
        </w:rPr>
        <w:t xml:space="preserve"> bir </w:t>
      </w:r>
      <w:r>
        <w:rPr>
          <w:rFonts w:ascii="PT Serif" w:hAnsi="PT Serif" w:cs="Calibri"/>
          <w:color w:val="000000" w:themeColor="text1"/>
          <w:sz w:val="24"/>
          <w:szCs w:val="24"/>
        </w:rPr>
        <w:t>günahtır</w:t>
      </w:r>
      <w:r w:rsidRPr="00177EFF">
        <w:rPr>
          <w:rFonts w:ascii="PT Serif" w:hAnsi="PT Serif" w:cs="Calibri"/>
          <w:color w:val="000000" w:themeColor="text1"/>
          <w:sz w:val="24"/>
          <w:szCs w:val="24"/>
        </w:rPr>
        <w:t>.</w:t>
      </w:r>
      <w:r>
        <w:rPr>
          <w:rFonts w:ascii="PT Serif" w:hAnsi="PT Serif" w:cs="Calibri"/>
          <w:color w:val="000000" w:themeColor="text1"/>
          <w:sz w:val="24"/>
          <w:szCs w:val="24"/>
        </w:rPr>
        <w:t xml:space="preserve"> Hem maddi hem de manevi açıdan insana zarar vererek</w:t>
      </w:r>
      <w:r w:rsidRPr="00177EFF">
        <w:rPr>
          <w:rFonts w:ascii="PT Serif" w:hAnsi="PT Serif" w:cs="Calibri"/>
          <w:color w:val="000000" w:themeColor="text1"/>
          <w:sz w:val="24"/>
          <w:szCs w:val="24"/>
        </w:rPr>
        <w:t xml:space="preserve"> </w:t>
      </w:r>
      <w:r>
        <w:rPr>
          <w:rFonts w:ascii="PT Serif" w:hAnsi="PT Serif" w:cs="Calibri"/>
          <w:color w:val="000000" w:themeColor="text1"/>
          <w:sz w:val="24"/>
          <w:szCs w:val="24"/>
        </w:rPr>
        <w:t xml:space="preserve">değersizlik </w:t>
      </w:r>
      <w:r w:rsidRPr="00177EFF">
        <w:rPr>
          <w:rFonts w:ascii="PT Serif" w:hAnsi="PT Serif" w:cs="Calibri"/>
          <w:color w:val="000000" w:themeColor="text1"/>
          <w:sz w:val="24"/>
          <w:szCs w:val="24"/>
        </w:rPr>
        <w:t>duygusu yaşat</w:t>
      </w:r>
      <w:r>
        <w:rPr>
          <w:rFonts w:ascii="PT Serif" w:hAnsi="PT Serif" w:cs="Calibri"/>
          <w:color w:val="000000" w:themeColor="text1"/>
          <w:sz w:val="24"/>
          <w:szCs w:val="24"/>
        </w:rPr>
        <w:t>ır,</w:t>
      </w:r>
      <w:r w:rsidRPr="00177EFF">
        <w:rPr>
          <w:rFonts w:ascii="PT Serif" w:hAnsi="PT Serif" w:cs="Calibri"/>
          <w:color w:val="000000" w:themeColor="text1"/>
          <w:sz w:val="24"/>
          <w:szCs w:val="24"/>
        </w:rPr>
        <w:t xml:space="preserve"> şefkat ve muhabbet bağlarını koparır. İnsanlar arasına güvensizlik, kin ve nefret tohumları ekerek toplumun manevi ve ahl</w:t>
      </w:r>
      <w:r>
        <w:rPr>
          <w:rFonts w:ascii="PT Serif" w:hAnsi="PT Serif" w:cs="Calibri"/>
          <w:color w:val="000000" w:themeColor="text1"/>
          <w:sz w:val="24"/>
          <w:szCs w:val="24"/>
        </w:rPr>
        <w:t>a</w:t>
      </w:r>
      <w:r w:rsidRPr="00177EFF">
        <w:rPr>
          <w:rFonts w:ascii="PT Serif" w:hAnsi="PT Serif" w:cs="Calibri"/>
          <w:color w:val="000000" w:themeColor="text1"/>
          <w:sz w:val="24"/>
          <w:szCs w:val="24"/>
        </w:rPr>
        <w:t>ki değerlerini kökünden sarsar.</w:t>
      </w:r>
      <w:r>
        <w:rPr>
          <w:rFonts w:ascii="PT Serif" w:hAnsi="PT Serif" w:cs="Calibri"/>
          <w:color w:val="000000" w:themeColor="text1"/>
          <w:sz w:val="24"/>
          <w:szCs w:val="24"/>
        </w:rPr>
        <w:t xml:space="preserve"> Zinanın yasak olmasının</w:t>
      </w:r>
      <w:r w:rsidRPr="00553D1A">
        <w:rPr>
          <w:rFonts w:ascii="PT Serif" w:hAnsi="PT Serif" w:cs="Calibri"/>
          <w:color w:val="000000" w:themeColor="text1"/>
          <w:sz w:val="24"/>
          <w:szCs w:val="24"/>
        </w:rPr>
        <w:t xml:space="preserve"> en önemli hikmeti ise ailenin korunmasıdır. Zira evlilik dışı birliktelikler bir yandan aile kurumunun çöküşüne sebep olurken diğer yandan da </w:t>
      </w:r>
      <w:r>
        <w:rPr>
          <w:rFonts w:ascii="PT Serif" w:hAnsi="PT Serif" w:cs="Calibri"/>
          <w:color w:val="000000" w:themeColor="text1"/>
          <w:sz w:val="24"/>
          <w:szCs w:val="24"/>
        </w:rPr>
        <w:t xml:space="preserve">hayırlı </w:t>
      </w:r>
      <w:r w:rsidRPr="00553D1A">
        <w:rPr>
          <w:rFonts w:ascii="PT Serif" w:hAnsi="PT Serif" w:cs="Calibri"/>
          <w:color w:val="000000" w:themeColor="text1"/>
          <w:sz w:val="24"/>
          <w:szCs w:val="24"/>
        </w:rPr>
        <w:t xml:space="preserve">nesillerin varlığını tehdit </w:t>
      </w:r>
      <w:r>
        <w:rPr>
          <w:rFonts w:ascii="PT Serif" w:hAnsi="PT Serif" w:cs="Calibri"/>
          <w:color w:val="000000" w:themeColor="text1"/>
          <w:sz w:val="24"/>
          <w:szCs w:val="24"/>
        </w:rPr>
        <w:t xml:space="preserve">eder. </w:t>
      </w:r>
    </w:p>
    <w:p w14:paraId="23220DD0" w14:textId="77777777" w:rsidR="005A34B1" w:rsidRDefault="005A34B1" w:rsidP="00A32E8A">
      <w:pPr>
        <w:spacing w:after="0"/>
        <w:rPr>
          <w:rFonts w:ascii="PT Serif" w:hAnsi="PT Serif" w:cs="Calibri"/>
          <w:color w:val="000000" w:themeColor="text1"/>
          <w:sz w:val="24"/>
          <w:szCs w:val="24"/>
        </w:rPr>
      </w:pPr>
    </w:p>
    <w:p w14:paraId="6C789E54" w14:textId="77777777" w:rsidR="005A34B1" w:rsidRPr="00AC0676" w:rsidRDefault="005A34B1" w:rsidP="00A32E8A">
      <w:pPr>
        <w:spacing w:after="0"/>
        <w:rPr>
          <w:rFonts w:ascii="PT Serif" w:hAnsi="PT Serif" w:cs="Calibri"/>
          <w:b/>
          <w:bCs/>
          <w:color w:val="000000" w:themeColor="text1"/>
          <w:sz w:val="24"/>
          <w:szCs w:val="24"/>
        </w:rPr>
      </w:pPr>
      <w:r w:rsidRPr="00AC0676">
        <w:rPr>
          <w:rFonts w:ascii="PT Serif" w:hAnsi="PT Serif" w:cs="Calibri"/>
          <w:b/>
          <w:bCs/>
          <w:color w:val="000000" w:themeColor="text1"/>
          <w:sz w:val="24"/>
          <w:szCs w:val="24"/>
        </w:rPr>
        <w:t>Aziz Kardeşlerim!</w:t>
      </w:r>
    </w:p>
    <w:p w14:paraId="6A5EFE70" w14:textId="77777777" w:rsidR="005A34B1" w:rsidRDefault="005A34B1" w:rsidP="00A32E8A">
      <w:pPr>
        <w:spacing w:after="0"/>
        <w:rPr>
          <w:rFonts w:ascii="PT Serif" w:hAnsi="PT Serif" w:cs="Calibri"/>
          <w:color w:val="000000" w:themeColor="text1"/>
          <w:sz w:val="24"/>
          <w:szCs w:val="24"/>
        </w:rPr>
      </w:pPr>
      <w:r>
        <w:rPr>
          <w:rFonts w:ascii="PT Serif" w:hAnsi="PT Serif" w:cs="Calibri"/>
          <w:color w:val="000000" w:themeColor="text1"/>
          <w:sz w:val="24"/>
          <w:szCs w:val="24"/>
        </w:rPr>
        <w:t>Hayat Rehberimiz</w:t>
      </w:r>
      <w:r w:rsidRPr="00280B0F">
        <w:rPr>
          <w:rFonts w:ascii="PT Serif" w:hAnsi="PT Serif" w:cs="Calibri"/>
          <w:color w:val="000000" w:themeColor="text1"/>
          <w:sz w:val="24"/>
          <w:szCs w:val="24"/>
        </w:rPr>
        <w:t xml:space="preserve"> Kur’</w:t>
      </w:r>
      <w:r>
        <w:rPr>
          <w:rFonts w:ascii="PT Serif" w:hAnsi="PT Serif" w:cs="Calibri"/>
          <w:color w:val="000000" w:themeColor="text1"/>
          <w:sz w:val="24"/>
          <w:szCs w:val="24"/>
        </w:rPr>
        <w:t>â</w:t>
      </w:r>
      <w:r w:rsidRPr="00280B0F">
        <w:rPr>
          <w:rFonts w:ascii="PT Serif" w:hAnsi="PT Serif" w:cs="Calibri"/>
          <w:color w:val="000000" w:themeColor="text1"/>
          <w:sz w:val="24"/>
          <w:szCs w:val="24"/>
        </w:rPr>
        <w:t>n-ı</w:t>
      </w:r>
      <w:r>
        <w:rPr>
          <w:rFonts w:ascii="PT Serif" w:hAnsi="PT Serif" w:cs="Calibri"/>
          <w:color w:val="000000" w:themeColor="text1"/>
          <w:sz w:val="24"/>
          <w:szCs w:val="24"/>
        </w:rPr>
        <w:t xml:space="preserve"> Kerîm’de, </w:t>
      </w:r>
      <w:r w:rsidRPr="00280B0F">
        <w:rPr>
          <w:rFonts w:ascii="PT Serif" w:hAnsi="PT Serif" w:cs="Calibri"/>
          <w:b/>
          <w:bCs/>
          <w:color w:val="000000" w:themeColor="text1"/>
          <w:sz w:val="24"/>
          <w:szCs w:val="24"/>
        </w:rPr>
        <w:t>“Zinaya yaklaşmayın. Çünkü o, çok çirkin bir iş ve kötü bir yoldur.”</w:t>
      </w:r>
      <w:r>
        <w:rPr>
          <w:rStyle w:val="Funotenzeichen"/>
          <w:rFonts w:ascii="PT Serif" w:hAnsi="PT Serif" w:cs="Calibri"/>
          <w:b/>
          <w:bCs/>
          <w:color w:val="000000" w:themeColor="text1"/>
          <w:sz w:val="24"/>
          <w:szCs w:val="24"/>
        </w:rPr>
        <w:footnoteReference w:id="1"/>
      </w:r>
      <w:r w:rsidRPr="00280B0F">
        <w:rPr>
          <w:rFonts w:ascii="PT Serif" w:hAnsi="PT Serif" w:cs="Calibri"/>
          <w:b/>
          <w:bCs/>
          <w:color w:val="000000" w:themeColor="text1"/>
          <w:sz w:val="24"/>
          <w:szCs w:val="24"/>
        </w:rPr>
        <w:t xml:space="preserve"> </w:t>
      </w:r>
      <w:r w:rsidRPr="00280B0F">
        <w:rPr>
          <w:rFonts w:ascii="PT Serif" w:hAnsi="PT Serif" w:cs="Calibri"/>
          <w:color w:val="000000" w:themeColor="text1"/>
          <w:sz w:val="24"/>
          <w:szCs w:val="24"/>
        </w:rPr>
        <w:t>buy</w:t>
      </w:r>
      <w:r>
        <w:rPr>
          <w:rFonts w:ascii="PT Serif" w:hAnsi="PT Serif" w:cs="Calibri"/>
          <w:color w:val="000000" w:themeColor="text1"/>
          <w:sz w:val="24"/>
          <w:szCs w:val="24"/>
        </w:rPr>
        <w:t>rul</w:t>
      </w:r>
      <w:r w:rsidRPr="00280B0F">
        <w:rPr>
          <w:rFonts w:ascii="PT Serif" w:hAnsi="PT Serif" w:cs="Calibri"/>
          <w:color w:val="000000" w:themeColor="text1"/>
          <w:sz w:val="24"/>
          <w:szCs w:val="24"/>
        </w:rPr>
        <w:t>arak ona yaklaşılması</w:t>
      </w:r>
      <w:r>
        <w:rPr>
          <w:rFonts w:ascii="PT Serif" w:hAnsi="PT Serif" w:cs="Calibri"/>
          <w:color w:val="000000" w:themeColor="text1"/>
          <w:sz w:val="24"/>
          <w:szCs w:val="24"/>
        </w:rPr>
        <w:t xml:space="preserve"> bile yasaklanmış ve ona götüren yollar</w:t>
      </w:r>
      <w:r w:rsidRPr="00280B0F">
        <w:rPr>
          <w:rFonts w:ascii="PT Serif" w:hAnsi="PT Serif" w:cs="Calibri"/>
          <w:color w:val="000000" w:themeColor="text1"/>
          <w:sz w:val="24"/>
          <w:szCs w:val="24"/>
        </w:rPr>
        <w:t xml:space="preserve"> </w:t>
      </w:r>
      <w:r>
        <w:rPr>
          <w:rFonts w:ascii="PT Serif" w:hAnsi="PT Serif" w:cs="Calibri"/>
          <w:color w:val="000000" w:themeColor="text1"/>
          <w:sz w:val="24"/>
          <w:szCs w:val="24"/>
        </w:rPr>
        <w:t>da</w:t>
      </w:r>
      <w:r w:rsidRPr="00280B0F">
        <w:rPr>
          <w:rFonts w:ascii="PT Serif" w:hAnsi="PT Serif" w:cs="Calibri"/>
          <w:color w:val="000000" w:themeColor="text1"/>
          <w:sz w:val="24"/>
          <w:szCs w:val="24"/>
        </w:rPr>
        <w:t xml:space="preserve"> çirkin gör</w:t>
      </w:r>
      <w:r>
        <w:rPr>
          <w:rFonts w:ascii="PT Serif" w:hAnsi="PT Serif" w:cs="Calibri"/>
          <w:color w:val="000000" w:themeColor="text1"/>
          <w:sz w:val="24"/>
          <w:szCs w:val="24"/>
        </w:rPr>
        <w:t>ülm</w:t>
      </w:r>
      <w:r w:rsidRPr="00280B0F">
        <w:rPr>
          <w:rFonts w:ascii="PT Serif" w:hAnsi="PT Serif" w:cs="Calibri"/>
          <w:color w:val="000000" w:themeColor="text1"/>
          <w:sz w:val="24"/>
          <w:szCs w:val="24"/>
        </w:rPr>
        <w:t>üştür</w:t>
      </w:r>
      <w:r>
        <w:rPr>
          <w:rFonts w:ascii="PT Serif" w:hAnsi="PT Serif" w:cs="Calibri"/>
          <w:color w:val="000000" w:themeColor="text1"/>
          <w:sz w:val="24"/>
          <w:szCs w:val="24"/>
        </w:rPr>
        <w:t xml:space="preserve">. Sevgili Peygamberimiz şöyle buyurmuştur: </w:t>
      </w:r>
      <w:r w:rsidRPr="00280B0F">
        <w:rPr>
          <w:rFonts w:ascii="PT Serif" w:hAnsi="PT Serif" w:cs="Calibri"/>
          <w:i/>
          <w:iCs/>
          <w:color w:val="000000" w:themeColor="text1"/>
          <w:sz w:val="24"/>
          <w:szCs w:val="24"/>
        </w:rPr>
        <w:t>“Gözler zina eder, onların zinası bakmaktır. Dudaklar zina eder, onların zinası öpmektir. Eller zina eder, onların zinası dokunmaktır. Ayaklar zina eder, onların zinası (o işe) yürümektir. Ferç (uzuv) ise bunu ya doğrular (tasdik eder) ya da yalanlar.”</w:t>
      </w:r>
      <w:r w:rsidRPr="00280B0F">
        <w:rPr>
          <w:rStyle w:val="Funotenzeichen"/>
          <w:rFonts w:ascii="PT Serif" w:hAnsi="PT Serif" w:cs="Calibri"/>
          <w:i/>
          <w:iCs/>
          <w:color w:val="000000" w:themeColor="text1"/>
          <w:sz w:val="24"/>
          <w:szCs w:val="24"/>
        </w:rPr>
        <w:footnoteReference w:id="2"/>
      </w:r>
      <w:r w:rsidRPr="00280B0F">
        <w:rPr>
          <w:rFonts w:ascii="PT Serif" w:hAnsi="PT Serif" w:cs="Calibri"/>
          <w:i/>
          <w:iCs/>
          <w:color w:val="000000" w:themeColor="text1"/>
          <w:sz w:val="24"/>
          <w:szCs w:val="24"/>
        </w:rPr>
        <w:t xml:space="preserve"> </w:t>
      </w:r>
      <w:r>
        <w:rPr>
          <w:rFonts w:ascii="PT Serif" w:hAnsi="PT Serif" w:cs="Calibri"/>
          <w:color w:val="000000" w:themeColor="text1"/>
          <w:sz w:val="24"/>
          <w:szCs w:val="24"/>
        </w:rPr>
        <w:t xml:space="preserve">Özellikle sanal dünyaya erişimin ve iletişimin imkânlarının çok kolay ve yaygın olduğu çağımızda, zinaya sebebiyet verebilecek her türlü söz, fiil, davranış ve tavırdan uzak durmamız elzemdir.  </w:t>
      </w:r>
    </w:p>
    <w:p w14:paraId="59540DB1" w14:textId="77777777" w:rsidR="005A34B1" w:rsidRDefault="005A34B1" w:rsidP="00A32E8A">
      <w:pPr>
        <w:spacing w:after="0"/>
        <w:rPr>
          <w:rFonts w:ascii="PT Serif" w:hAnsi="PT Serif" w:cs="Calibri"/>
          <w:color w:val="000000" w:themeColor="text1"/>
          <w:sz w:val="24"/>
          <w:szCs w:val="24"/>
        </w:rPr>
      </w:pPr>
    </w:p>
    <w:p w14:paraId="089E1493" w14:textId="77777777" w:rsidR="005A34B1" w:rsidRPr="00AE7CCF" w:rsidRDefault="005A34B1" w:rsidP="00A32E8A">
      <w:pPr>
        <w:spacing w:after="0"/>
        <w:rPr>
          <w:rFonts w:ascii="PT Serif" w:hAnsi="PT Serif" w:cs="Calibri"/>
          <w:b/>
          <w:bCs/>
          <w:color w:val="000000" w:themeColor="text1"/>
          <w:sz w:val="24"/>
          <w:szCs w:val="24"/>
        </w:rPr>
      </w:pPr>
      <w:r w:rsidRPr="00AE7CCF">
        <w:rPr>
          <w:rFonts w:ascii="PT Serif" w:hAnsi="PT Serif" w:cs="Calibri"/>
          <w:b/>
          <w:bCs/>
          <w:color w:val="000000" w:themeColor="text1"/>
          <w:sz w:val="24"/>
          <w:szCs w:val="24"/>
        </w:rPr>
        <w:t>Muhterem Müminler!</w:t>
      </w:r>
    </w:p>
    <w:p w14:paraId="3387F3A4" w14:textId="77777777" w:rsidR="005A34B1" w:rsidRDefault="005A34B1" w:rsidP="00A32E8A">
      <w:pPr>
        <w:spacing w:after="0"/>
        <w:rPr>
          <w:rFonts w:ascii="PT Serif" w:hAnsi="PT Serif" w:cs="Calibri"/>
          <w:color w:val="000000" w:themeColor="text1"/>
          <w:sz w:val="24"/>
          <w:szCs w:val="24"/>
        </w:rPr>
      </w:pPr>
      <w:r w:rsidRPr="008F0EB2">
        <w:rPr>
          <w:rFonts w:ascii="PT Serif" w:hAnsi="PT Serif" w:cs="Calibri"/>
          <w:color w:val="000000" w:themeColor="text1"/>
          <w:sz w:val="24"/>
          <w:szCs w:val="24"/>
        </w:rPr>
        <w:t>Zinaya yaklaşmak, hay</w:t>
      </w:r>
      <w:r>
        <w:rPr>
          <w:rFonts w:ascii="PT Serif" w:hAnsi="PT Serif" w:cs="Calibri"/>
          <w:color w:val="000000" w:themeColor="text1"/>
          <w:sz w:val="24"/>
          <w:szCs w:val="24"/>
        </w:rPr>
        <w:t>â</w:t>
      </w:r>
      <w:r w:rsidRPr="008F0EB2">
        <w:rPr>
          <w:rFonts w:ascii="PT Serif" w:hAnsi="PT Serif" w:cs="Calibri"/>
          <w:color w:val="000000" w:themeColor="text1"/>
          <w:sz w:val="24"/>
          <w:szCs w:val="24"/>
        </w:rPr>
        <w:t xml:space="preserve"> ve iffetten uzak kalmak kişiyi azaba yaklaştırmakta ve ebed</w:t>
      </w:r>
      <w:r>
        <w:rPr>
          <w:rFonts w:ascii="PT Serif" w:hAnsi="PT Serif" w:cs="Calibri"/>
          <w:color w:val="000000" w:themeColor="text1"/>
          <w:sz w:val="24"/>
          <w:szCs w:val="24"/>
        </w:rPr>
        <w:t>î</w:t>
      </w:r>
      <w:r w:rsidRPr="008F0EB2">
        <w:rPr>
          <w:rFonts w:ascii="PT Serif" w:hAnsi="PT Serif" w:cs="Calibri"/>
          <w:color w:val="000000" w:themeColor="text1"/>
          <w:sz w:val="24"/>
          <w:szCs w:val="24"/>
        </w:rPr>
        <w:t xml:space="preserve"> hüsrana sürüklemektedir. İşte bu sebeple İslam, sadece zinayı değil ona götüren davranışları da yasaklamıştır.</w:t>
      </w:r>
      <w:r w:rsidRPr="008F0EB2">
        <w:rPr>
          <w:rFonts w:ascii="PT Serif" w:hAnsi="PT Serif"/>
        </w:rPr>
        <w:t xml:space="preserve"> </w:t>
      </w:r>
      <w:r w:rsidRPr="008F0EB2">
        <w:rPr>
          <w:rFonts w:ascii="PT Serif" w:hAnsi="PT Serif" w:cs="Calibri"/>
          <w:color w:val="000000" w:themeColor="text1"/>
          <w:sz w:val="24"/>
          <w:szCs w:val="24"/>
        </w:rPr>
        <w:t>Küçük gibi gözükse</w:t>
      </w:r>
      <w:r>
        <w:rPr>
          <w:rFonts w:ascii="PT Serif" w:hAnsi="PT Serif" w:cs="Calibri"/>
          <w:color w:val="000000" w:themeColor="text1"/>
          <w:sz w:val="24"/>
          <w:szCs w:val="24"/>
        </w:rPr>
        <w:t xml:space="preserve"> </w:t>
      </w:r>
      <w:r w:rsidRPr="008F0EB2">
        <w:rPr>
          <w:rFonts w:ascii="PT Serif" w:hAnsi="PT Serif" w:cs="Calibri"/>
          <w:color w:val="000000" w:themeColor="text1"/>
          <w:sz w:val="24"/>
          <w:szCs w:val="24"/>
        </w:rPr>
        <w:t xml:space="preserve">de fıtrata ve ahlaka aykırı adımlardan kaçınılmadığı müddetçe </w:t>
      </w:r>
      <w:r w:rsidRPr="008F0EB2">
        <w:rPr>
          <w:rFonts w:ascii="PT Serif" w:hAnsi="PT Serif" w:cs="Calibri"/>
          <w:color w:val="000000" w:themeColor="text1"/>
          <w:sz w:val="24"/>
          <w:szCs w:val="24"/>
        </w:rPr>
        <w:t xml:space="preserve">harama sürüklenmek kolaydır. </w:t>
      </w:r>
      <w:r w:rsidRPr="008F0EB2">
        <w:rPr>
          <w:rFonts w:ascii="PT Serif" w:hAnsi="PT Serif"/>
        </w:rPr>
        <w:t xml:space="preserve">Nitekim </w:t>
      </w:r>
      <w:r w:rsidRPr="008F0EB2">
        <w:rPr>
          <w:rFonts w:ascii="PT Serif" w:hAnsi="PT Serif" w:cs="Calibri"/>
          <w:color w:val="000000" w:themeColor="text1"/>
          <w:sz w:val="24"/>
          <w:szCs w:val="24"/>
        </w:rPr>
        <w:t>N</w:t>
      </w:r>
      <w:r>
        <w:rPr>
          <w:rFonts w:ascii="PT Serif" w:hAnsi="PT Serif" w:cs="Calibri"/>
          <w:color w:val="000000" w:themeColor="text1"/>
          <w:sz w:val="24"/>
          <w:szCs w:val="24"/>
        </w:rPr>
        <w:t>û</w:t>
      </w:r>
      <w:r w:rsidRPr="008F0EB2">
        <w:rPr>
          <w:rFonts w:ascii="PT Serif" w:hAnsi="PT Serif" w:cs="Calibri"/>
          <w:color w:val="000000" w:themeColor="text1"/>
          <w:sz w:val="24"/>
          <w:szCs w:val="24"/>
        </w:rPr>
        <w:t xml:space="preserve">r </w:t>
      </w:r>
      <w:r>
        <w:rPr>
          <w:rFonts w:ascii="PT Serif" w:hAnsi="PT Serif" w:cs="Calibri"/>
          <w:color w:val="000000" w:themeColor="text1"/>
          <w:sz w:val="24"/>
          <w:szCs w:val="24"/>
        </w:rPr>
        <w:t>s</w:t>
      </w:r>
      <w:r w:rsidRPr="008F0EB2">
        <w:rPr>
          <w:rFonts w:ascii="PT Serif" w:hAnsi="PT Serif" w:cs="Calibri"/>
          <w:color w:val="000000" w:themeColor="text1"/>
          <w:sz w:val="24"/>
          <w:szCs w:val="24"/>
        </w:rPr>
        <w:t>uresinde Cen</w:t>
      </w:r>
      <w:r>
        <w:rPr>
          <w:rFonts w:ascii="PT Serif" w:hAnsi="PT Serif" w:cs="Calibri"/>
          <w:color w:val="000000" w:themeColor="text1"/>
          <w:sz w:val="24"/>
          <w:szCs w:val="24"/>
        </w:rPr>
        <w:t>â</w:t>
      </w:r>
      <w:r w:rsidRPr="008F0EB2">
        <w:rPr>
          <w:rFonts w:ascii="PT Serif" w:hAnsi="PT Serif" w:cs="Calibri"/>
          <w:color w:val="000000" w:themeColor="text1"/>
          <w:sz w:val="24"/>
          <w:szCs w:val="24"/>
        </w:rPr>
        <w:t>b-ı Allah</w:t>
      </w:r>
      <w:r>
        <w:rPr>
          <w:rFonts w:ascii="PT Serif" w:hAnsi="PT Serif" w:cs="Calibri"/>
          <w:color w:val="000000" w:themeColor="text1"/>
          <w:sz w:val="24"/>
          <w:szCs w:val="24"/>
        </w:rPr>
        <w:t xml:space="preserve"> </w:t>
      </w:r>
      <w:r w:rsidRPr="008F0EB2">
        <w:rPr>
          <w:rFonts w:ascii="PT Serif" w:hAnsi="PT Serif" w:cs="Calibri"/>
          <w:b/>
          <w:bCs/>
          <w:color w:val="000000" w:themeColor="text1"/>
          <w:sz w:val="24"/>
          <w:szCs w:val="24"/>
        </w:rPr>
        <w:t>“(Resulüm!) Mümin erkeklere, gözlerini (harama) dikmemelerini, ırzlarını da korumalarını söyle</w:t>
      </w:r>
      <w:r>
        <w:rPr>
          <w:rFonts w:ascii="PT Serif" w:hAnsi="PT Serif" w:cs="Calibri"/>
          <w:b/>
          <w:bCs/>
          <w:color w:val="000000" w:themeColor="text1"/>
          <w:sz w:val="24"/>
          <w:szCs w:val="24"/>
        </w:rPr>
        <w:t>. (</w:t>
      </w:r>
      <w:r w:rsidRPr="008F0EB2">
        <w:rPr>
          <w:rFonts w:ascii="PT Serif" w:hAnsi="PT Serif" w:cs="Calibri"/>
          <w:b/>
          <w:bCs/>
          <w:color w:val="000000" w:themeColor="text1"/>
          <w:sz w:val="24"/>
          <w:szCs w:val="24"/>
        </w:rPr>
        <w:t>…</w:t>
      </w:r>
      <w:r>
        <w:rPr>
          <w:rFonts w:ascii="PT Serif" w:hAnsi="PT Serif" w:cs="Calibri"/>
          <w:b/>
          <w:bCs/>
          <w:color w:val="000000" w:themeColor="text1"/>
          <w:sz w:val="24"/>
          <w:szCs w:val="24"/>
        </w:rPr>
        <w:t>)</w:t>
      </w:r>
      <w:r w:rsidRPr="008F0EB2">
        <w:rPr>
          <w:rFonts w:ascii="PT Serif" w:hAnsi="PT Serif" w:cs="Calibri"/>
          <w:b/>
          <w:bCs/>
          <w:color w:val="000000" w:themeColor="text1"/>
          <w:sz w:val="24"/>
          <w:szCs w:val="24"/>
        </w:rPr>
        <w:t xml:space="preserve"> Mümin kadınlara da söyle</w:t>
      </w:r>
      <w:r>
        <w:rPr>
          <w:rFonts w:ascii="PT Serif" w:hAnsi="PT Serif" w:cs="Calibri"/>
          <w:b/>
          <w:bCs/>
          <w:color w:val="000000" w:themeColor="text1"/>
          <w:sz w:val="24"/>
          <w:szCs w:val="24"/>
        </w:rPr>
        <w:t>,</w:t>
      </w:r>
      <w:r w:rsidRPr="008F0EB2">
        <w:rPr>
          <w:rFonts w:ascii="PT Serif" w:hAnsi="PT Serif" w:cs="Calibri"/>
          <w:b/>
          <w:bCs/>
          <w:color w:val="000000" w:themeColor="text1"/>
          <w:sz w:val="24"/>
          <w:szCs w:val="24"/>
        </w:rPr>
        <w:t xml:space="preserve"> </w:t>
      </w:r>
      <w:r>
        <w:rPr>
          <w:rFonts w:ascii="PT Serif" w:hAnsi="PT Serif" w:cs="Calibri"/>
          <w:b/>
          <w:bCs/>
          <w:color w:val="000000" w:themeColor="text1"/>
          <w:sz w:val="24"/>
          <w:szCs w:val="24"/>
        </w:rPr>
        <w:t>g</w:t>
      </w:r>
      <w:r w:rsidRPr="008F0EB2">
        <w:rPr>
          <w:rFonts w:ascii="PT Serif" w:hAnsi="PT Serif" w:cs="Calibri"/>
          <w:b/>
          <w:bCs/>
          <w:color w:val="000000" w:themeColor="text1"/>
          <w:sz w:val="24"/>
          <w:szCs w:val="24"/>
        </w:rPr>
        <w:t>özlerini (harama bakmaktan) korusunlar, namus ve iffetlerini esirgesinler.”</w:t>
      </w:r>
      <w:r w:rsidRPr="008F0EB2">
        <w:rPr>
          <w:rStyle w:val="Funotenzeichen"/>
          <w:rFonts w:ascii="PT Serif" w:hAnsi="PT Serif" w:cs="Calibri"/>
          <w:color w:val="000000" w:themeColor="text1"/>
          <w:sz w:val="24"/>
          <w:szCs w:val="24"/>
        </w:rPr>
        <w:footnoteReference w:id="3"/>
      </w:r>
      <w:r w:rsidRPr="008F0EB2">
        <w:rPr>
          <w:rFonts w:ascii="PT Serif" w:hAnsi="PT Serif" w:cs="Calibri"/>
          <w:color w:val="000000" w:themeColor="text1"/>
          <w:sz w:val="24"/>
          <w:szCs w:val="24"/>
        </w:rPr>
        <w:t xml:space="preserve"> </w:t>
      </w:r>
      <w:r>
        <w:rPr>
          <w:rFonts w:ascii="PT Serif" w:hAnsi="PT Serif" w:cs="Calibri"/>
          <w:color w:val="000000" w:themeColor="text1"/>
          <w:sz w:val="24"/>
          <w:szCs w:val="24"/>
        </w:rPr>
        <w:t xml:space="preserve">buyurarak </w:t>
      </w:r>
      <w:r w:rsidRPr="008F0EB2">
        <w:rPr>
          <w:rFonts w:ascii="PT Serif" w:hAnsi="PT Serif" w:cs="Calibri"/>
          <w:color w:val="000000" w:themeColor="text1"/>
          <w:sz w:val="24"/>
          <w:szCs w:val="24"/>
        </w:rPr>
        <w:t xml:space="preserve">bizleri bu hususta uyarmıştır. </w:t>
      </w:r>
    </w:p>
    <w:p w14:paraId="019AA2D0" w14:textId="77777777" w:rsidR="005A34B1" w:rsidRDefault="005A34B1" w:rsidP="00A32E8A">
      <w:pPr>
        <w:spacing w:after="0"/>
        <w:rPr>
          <w:rFonts w:ascii="PT Serif" w:hAnsi="PT Serif" w:cs="Calibri"/>
          <w:color w:val="000000" w:themeColor="text1"/>
          <w:sz w:val="24"/>
          <w:szCs w:val="24"/>
        </w:rPr>
      </w:pPr>
    </w:p>
    <w:p w14:paraId="2464BCF0" w14:textId="77777777" w:rsidR="005A34B1" w:rsidRPr="008F0EB2" w:rsidRDefault="005A34B1" w:rsidP="00A32E8A">
      <w:pPr>
        <w:spacing w:after="0"/>
        <w:rPr>
          <w:rFonts w:ascii="PT Serif" w:hAnsi="PT Serif" w:cs="Calibri"/>
          <w:b/>
          <w:bCs/>
          <w:color w:val="000000" w:themeColor="text1"/>
          <w:sz w:val="24"/>
          <w:szCs w:val="24"/>
        </w:rPr>
      </w:pPr>
      <w:r w:rsidRPr="008F0EB2">
        <w:rPr>
          <w:rFonts w:ascii="PT Serif" w:hAnsi="PT Serif" w:cs="Calibri"/>
          <w:b/>
          <w:bCs/>
          <w:color w:val="000000" w:themeColor="text1"/>
          <w:sz w:val="24"/>
          <w:szCs w:val="24"/>
        </w:rPr>
        <w:t>Aziz Kardeşlerim!</w:t>
      </w:r>
    </w:p>
    <w:p w14:paraId="47B0FF95" w14:textId="77777777" w:rsidR="005A34B1" w:rsidRDefault="005A34B1" w:rsidP="00A32E8A">
      <w:pPr>
        <w:spacing w:after="0"/>
        <w:rPr>
          <w:rFonts w:ascii="PT Serif" w:hAnsi="PT Serif" w:cs="Calibri"/>
          <w:color w:val="000000" w:themeColor="text1"/>
          <w:sz w:val="24"/>
          <w:szCs w:val="24"/>
        </w:rPr>
      </w:pPr>
      <w:r>
        <w:rPr>
          <w:rFonts w:ascii="PT Serif" w:hAnsi="PT Serif" w:cs="Calibri"/>
          <w:color w:val="000000" w:themeColor="text1"/>
          <w:sz w:val="24"/>
          <w:szCs w:val="24"/>
        </w:rPr>
        <w:t>Evlenme yaşının giderek geciktiği günümüzde gençlerimizi zinaya bulaşmadan evlendirme gayretinde olmalıyız. Unutmayalım ki toplumdaki gençleri zinadan korumak ve meşru yollara sevk etmek büyüklerin vazifesidir. Harama düşmenin bu denli kolaylaştığı dünyada bu artık çok önemli bir görev hâline gelmiştir. Hem kendimizin hem de evlatlarımızın</w:t>
      </w:r>
      <w:r w:rsidRPr="008F0EB2">
        <w:rPr>
          <w:rFonts w:ascii="PT Serif" w:hAnsi="PT Serif" w:cs="Calibri"/>
          <w:color w:val="000000" w:themeColor="text1"/>
          <w:sz w:val="24"/>
          <w:szCs w:val="24"/>
        </w:rPr>
        <w:t xml:space="preserve"> iffet, namus ve şerefini korumak için azami gayret sarf etmeliyiz. Aileler öncelikle maddiyatı düşünmeden, Allah’ın her şeye kadir olduğuna iman ederek, en başta çocuklarının manevi dünyasını inşa etmelidir</w:t>
      </w:r>
      <w:r>
        <w:rPr>
          <w:rFonts w:ascii="PT Serif" w:hAnsi="PT Serif" w:cs="Calibri"/>
          <w:color w:val="000000" w:themeColor="text1"/>
          <w:sz w:val="24"/>
          <w:szCs w:val="24"/>
        </w:rPr>
        <w:t>ler</w:t>
      </w:r>
      <w:r w:rsidRPr="008F0EB2">
        <w:rPr>
          <w:rFonts w:ascii="PT Serif" w:hAnsi="PT Serif" w:cs="Calibri"/>
          <w:color w:val="000000" w:themeColor="text1"/>
          <w:sz w:val="24"/>
          <w:szCs w:val="24"/>
        </w:rPr>
        <w:t>. İffetini koru</w:t>
      </w:r>
      <w:r>
        <w:rPr>
          <w:rFonts w:ascii="PT Serif" w:hAnsi="PT Serif" w:cs="Calibri"/>
          <w:color w:val="000000" w:themeColor="text1"/>
          <w:sz w:val="24"/>
          <w:szCs w:val="24"/>
        </w:rPr>
        <w:t>ya</w:t>
      </w:r>
      <w:r w:rsidRPr="008F0EB2">
        <w:rPr>
          <w:rFonts w:ascii="PT Serif" w:hAnsi="PT Serif" w:cs="Calibri"/>
          <w:color w:val="000000" w:themeColor="text1"/>
          <w:sz w:val="24"/>
          <w:szCs w:val="24"/>
        </w:rPr>
        <w:t>mayan gençlerin huzurlu bir aile kurma</w:t>
      </w:r>
      <w:r>
        <w:rPr>
          <w:rFonts w:ascii="PT Serif" w:hAnsi="PT Serif" w:cs="Calibri"/>
          <w:color w:val="000000" w:themeColor="text1"/>
          <w:sz w:val="24"/>
          <w:szCs w:val="24"/>
        </w:rPr>
        <w:t xml:space="preserve"> </w:t>
      </w:r>
      <w:r w:rsidRPr="008F0EB2">
        <w:rPr>
          <w:rFonts w:ascii="PT Serif" w:hAnsi="PT Serif" w:cs="Calibri"/>
          <w:color w:val="000000" w:themeColor="text1"/>
          <w:sz w:val="24"/>
          <w:szCs w:val="24"/>
        </w:rPr>
        <w:t>imkân</w:t>
      </w:r>
      <w:r>
        <w:rPr>
          <w:rFonts w:ascii="PT Serif" w:hAnsi="PT Serif" w:cs="Calibri"/>
          <w:color w:val="000000" w:themeColor="text1"/>
          <w:sz w:val="24"/>
          <w:szCs w:val="24"/>
        </w:rPr>
        <w:t>lar</w:t>
      </w:r>
      <w:r w:rsidRPr="008F0EB2">
        <w:rPr>
          <w:rFonts w:ascii="PT Serif" w:hAnsi="PT Serif" w:cs="Calibri"/>
          <w:color w:val="000000" w:themeColor="text1"/>
          <w:sz w:val="24"/>
          <w:szCs w:val="24"/>
        </w:rPr>
        <w:t xml:space="preserve">ı </w:t>
      </w:r>
      <w:r>
        <w:rPr>
          <w:rFonts w:ascii="PT Serif" w:hAnsi="PT Serif" w:cs="Calibri"/>
          <w:color w:val="000000" w:themeColor="text1"/>
          <w:sz w:val="24"/>
          <w:szCs w:val="24"/>
        </w:rPr>
        <w:t>güçtür</w:t>
      </w:r>
      <w:r w:rsidRPr="008F0EB2">
        <w:rPr>
          <w:rFonts w:ascii="PT Serif" w:hAnsi="PT Serif" w:cs="Calibri"/>
          <w:color w:val="000000" w:themeColor="text1"/>
          <w:sz w:val="24"/>
          <w:szCs w:val="24"/>
        </w:rPr>
        <w:t xml:space="preserve">. O yüzden evlilik müessesesine giden yolları </w:t>
      </w:r>
      <w:r>
        <w:rPr>
          <w:rFonts w:ascii="PT Serif" w:hAnsi="PT Serif" w:cs="Calibri"/>
          <w:color w:val="000000" w:themeColor="text1"/>
          <w:sz w:val="24"/>
          <w:szCs w:val="24"/>
        </w:rPr>
        <w:t>kolaylaştırmalıyız.</w:t>
      </w:r>
      <w:r>
        <w:rPr>
          <w:rFonts w:ascii="PT Serif" w:hAnsi="PT Serif" w:cs="Calibri"/>
          <w:color w:val="000000" w:themeColor="text1"/>
          <w:sz w:val="24"/>
          <w:szCs w:val="24"/>
        </w:rPr>
        <w:br/>
      </w:r>
      <w:r>
        <w:rPr>
          <w:rFonts w:ascii="PT Serif" w:hAnsi="PT Serif" w:cs="Calibri"/>
          <w:color w:val="000000" w:themeColor="text1"/>
          <w:sz w:val="24"/>
          <w:szCs w:val="24"/>
        </w:rPr>
        <w:br/>
      </w:r>
      <w:r w:rsidRPr="00AC0676">
        <w:rPr>
          <w:rFonts w:ascii="PT Serif" w:hAnsi="PT Serif" w:cs="Calibri"/>
          <w:b/>
          <w:bCs/>
          <w:color w:val="000000" w:themeColor="text1"/>
          <w:sz w:val="24"/>
          <w:szCs w:val="24"/>
        </w:rPr>
        <w:t>Değerli Kardeşlerim!</w:t>
      </w:r>
    </w:p>
    <w:p w14:paraId="6C49C58A" w14:textId="77777777" w:rsidR="005A34B1" w:rsidRDefault="005A34B1" w:rsidP="00A32E8A">
      <w:pPr>
        <w:spacing w:after="0"/>
        <w:rPr>
          <w:rFonts w:ascii="PT Serif" w:hAnsi="PT Serif" w:cs="Calibri"/>
          <w:color w:val="000000" w:themeColor="text1"/>
          <w:sz w:val="24"/>
          <w:szCs w:val="24"/>
        </w:rPr>
      </w:pPr>
      <w:r>
        <w:rPr>
          <w:rFonts w:ascii="PT Serif" w:hAnsi="PT Serif" w:cs="Calibri"/>
          <w:color w:val="000000" w:themeColor="text1"/>
          <w:sz w:val="24"/>
          <w:szCs w:val="24"/>
        </w:rPr>
        <w:t xml:space="preserve">Zinaya bulaşmamak için ibadetlerimizi huşu içerisinde eda etmeliyiz, cemaatle namaz kılmaya özen göstermeliyiz. Her daim Allah’tan af ve mağfiret dileyerek, neslimizin temiz ve salih olması için niyazda bulunmalıyız. Gayrimeşru yollara bizleri sevk eden çevremiz var ise derhâl onları terk etmeliyiz. </w:t>
      </w:r>
      <w:r w:rsidRPr="00D93A6D">
        <w:rPr>
          <w:rFonts w:ascii="PT Serif" w:hAnsi="PT Serif" w:cs="Calibri"/>
          <w:color w:val="000000" w:themeColor="text1"/>
          <w:sz w:val="24"/>
          <w:szCs w:val="24"/>
        </w:rPr>
        <w:t xml:space="preserve">Zina fiilinin menfi sonuçlarından korunmak için </w:t>
      </w:r>
      <w:r>
        <w:rPr>
          <w:rFonts w:ascii="PT Serif" w:hAnsi="PT Serif" w:cs="Calibri"/>
          <w:color w:val="000000" w:themeColor="text1"/>
          <w:sz w:val="24"/>
          <w:szCs w:val="24"/>
        </w:rPr>
        <w:t>P</w:t>
      </w:r>
      <w:r w:rsidRPr="00D93A6D">
        <w:rPr>
          <w:rFonts w:ascii="PT Serif" w:hAnsi="PT Serif" w:cs="Calibri"/>
          <w:color w:val="000000" w:themeColor="text1"/>
          <w:sz w:val="24"/>
          <w:szCs w:val="24"/>
        </w:rPr>
        <w:t>eygamberimizin tavsiyesine uyarak oruç ibadetine yönelmeliyiz</w:t>
      </w:r>
      <w:r>
        <w:rPr>
          <w:rFonts w:ascii="PT Serif" w:hAnsi="PT Serif" w:cs="Calibri"/>
          <w:color w:val="000000" w:themeColor="text1"/>
          <w:sz w:val="24"/>
          <w:szCs w:val="24"/>
        </w:rPr>
        <w:t xml:space="preserve">. Unutmamalıyız ki oruç ibadeti tüm kötülüklere karşı bir kalkandır, aynı zamanda nefsimizi de terbiye etmektedir. </w:t>
      </w:r>
    </w:p>
    <w:p w14:paraId="5F0DA686" w14:textId="6B281333" w:rsidR="008F0EB2" w:rsidRPr="00AA2608" w:rsidRDefault="005A34B1" w:rsidP="00A32E8A">
      <w:pPr>
        <w:spacing w:after="0"/>
      </w:pPr>
      <w:r>
        <w:rPr>
          <w:rFonts w:ascii="PT Serif" w:hAnsi="PT Serif" w:cs="Calibri"/>
          <w:color w:val="000000" w:themeColor="text1"/>
          <w:sz w:val="24"/>
          <w:szCs w:val="24"/>
        </w:rPr>
        <w:t>Hutbemizi şu h</w:t>
      </w:r>
      <w:r>
        <w:rPr>
          <w:rFonts w:ascii="PT Serif" w:hAnsi="PT Serif"/>
          <w:color w:val="000000" w:themeColor="text1"/>
          <w:sz w:val="24"/>
          <w:szCs w:val="24"/>
          <w:shd w:val="clear" w:color="auto" w:fill="FFFFFF"/>
        </w:rPr>
        <w:t xml:space="preserve">adîs-i şerif ile bitirelim: </w:t>
      </w:r>
      <w:r w:rsidRPr="00044377">
        <w:rPr>
          <w:rFonts w:ascii="PT Serif" w:hAnsi="PT Serif"/>
          <w:color w:val="000000" w:themeColor="text1"/>
          <w:sz w:val="24"/>
          <w:szCs w:val="24"/>
          <w:shd w:val="clear" w:color="auto" w:fill="FFFFFF"/>
        </w:rPr>
        <w:t>Sehl b. Sa</w:t>
      </w:r>
      <w:r>
        <w:rPr>
          <w:rFonts w:ascii="PT Serif" w:hAnsi="PT Serif"/>
          <w:color w:val="000000" w:themeColor="text1"/>
          <w:sz w:val="24"/>
          <w:szCs w:val="24"/>
          <w:shd w:val="clear" w:color="auto" w:fill="FFFFFF"/>
        </w:rPr>
        <w:t>’</w:t>
      </w:r>
      <w:r w:rsidRPr="00044377">
        <w:rPr>
          <w:rFonts w:ascii="PT Serif" w:hAnsi="PT Serif"/>
          <w:color w:val="000000" w:themeColor="text1"/>
          <w:sz w:val="24"/>
          <w:szCs w:val="24"/>
          <w:shd w:val="clear" w:color="auto" w:fill="FFFFFF"/>
        </w:rPr>
        <w:t>d</w:t>
      </w:r>
      <w:r>
        <w:rPr>
          <w:rFonts w:ascii="PT Serif" w:hAnsi="PT Serif"/>
          <w:color w:val="000000" w:themeColor="text1"/>
          <w:sz w:val="24"/>
          <w:szCs w:val="24"/>
          <w:shd w:val="clear" w:color="auto" w:fill="FFFFFF"/>
        </w:rPr>
        <w:t>’</w:t>
      </w:r>
      <w:r w:rsidRPr="00044377">
        <w:rPr>
          <w:rFonts w:ascii="PT Serif" w:hAnsi="PT Serif"/>
          <w:color w:val="000000" w:themeColor="text1"/>
          <w:sz w:val="24"/>
          <w:szCs w:val="24"/>
          <w:shd w:val="clear" w:color="auto" w:fill="FFFFFF"/>
        </w:rPr>
        <w:t>dan nakledildiğine göre, Resûlullah (s</w:t>
      </w:r>
      <w:r>
        <w:rPr>
          <w:rFonts w:ascii="PT Serif" w:hAnsi="PT Serif"/>
          <w:color w:val="000000" w:themeColor="text1"/>
          <w:sz w:val="24"/>
          <w:szCs w:val="24"/>
          <w:shd w:val="clear" w:color="auto" w:fill="FFFFFF"/>
        </w:rPr>
        <w:t>.</w:t>
      </w:r>
      <w:r w:rsidRPr="00044377">
        <w:rPr>
          <w:rFonts w:ascii="PT Serif" w:hAnsi="PT Serif"/>
          <w:color w:val="000000" w:themeColor="text1"/>
          <w:sz w:val="24"/>
          <w:szCs w:val="24"/>
          <w:shd w:val="clear" w:color="auto" w:fill="FFFFFF"/>
        </w:rPr>
        <w:t>a</w:t>
      </w:r>
      <w:r>
        <w:rPr>
          <w:rFonts w:ascii="PT Serif" w:hAnsi="PT Serif"/>
          <w:color w:val="000000" w:themeColor="text1"/>
          <w:sz w:val="24"/>
          <w:szCs w:val="24"/>
          <w:shd w:val="clear" w:color="auto" w:fill="FFFFFF"/>
        </w:rPr>
        <w:t>.</w:t>
      </w:r>
      <w:r w:rsidRPr="00044377">
        <w:rPr>
          <w:rFonts w:ascii="PT Serif" w:hAnsi="PT Serif"/>
          <w:color w:val="000000" w:themeColor="text1"/>
          <w:sz w:val="24"/>
          <w:szCs w:val="24"/>
          <w:shd w:val="clear" w:color="auto" w:fill="FFFFFF"/>
        </w:rPr>
        <w:t>v</w:t>
      </w:r>
      <w:r>
        <w:rPr>
          <w:rFonts w:ascii="PT Serif" w:hAnsi="PT Serif"/>
          <w:color w:val="000000" w:themeColor="text1"/>
          <w:sz w:val="24"/>
          <w:szCs w:val="24"/>
          <w:shd w:val="clear" w:color="auto" w:fill="FFFFFF"/>
        </w:rPr>
        <w:t>.</w:t>
      </w:r>
      <w:r w:rsidRPr="00044377">
        <w:rPr>
          <w:rFonts w:ascii="PT Serif" w:hAnsi="PT Serif"/>
          <w:color w:val="000000" w:themeColor="text1"/>
          <w:sz w:val="24"/>
          <w:szCs w:val="24"/>
          <w:shd w:val="clear" w:color="auto" w:fill="FFFFFF"/>
        </w:rPr>
        <w:t>) şöyle buyurmuştur: </w:t>
      </w:r>
      <w:r w:rsidRPr="00044377">
        <w:rPr>
          <w:rStyle w:val="Hervorhebung"/>
          <w:rFonts w:ascii="PT Serif" w:hAnsi="PT Serif"/>
          <w:color w:val="000000" w:themeColor="text1"/>
          <w:sz w:val="24"/>
          <w:szCs w:val="24"/>
          <w:shd w:val="clear" w:color="auto" w:fill="FFFFFF"/>
        </w:rPr>
        <w:t>“Kim bana iki dudağı arasındakini ve iki bacağı arasındakini korumayı garanti ederse, ben de ona cenneti garanti ederim.”</w:t>
      </w:r>
      <w:r w:rsidRPr="00044377">
        <w:rPr>
          <w:rStyle w:val="Funotenzeichen"/>
          <w:rFonts w:ascii="PT Serif" w:hAnsi="PT Serif"/>
          <w:color w:val="000000" w:themeColor="text1"/>
          <w:sz w:val="24"/>
          <w:szCs w:val="24"/>
          <w:shd w:val="clear" w:color="auto" w:fill="FFFFFF"/>
        </w:rPr>
        <w:footnoteReference w:id="4"/>
      </w:r>
      <w:r>
        <w:rPr>
          <w:rStyle w:val="Hervorhebung"/>
          <w:rFonts w:ascii="PT Serif" w:hAnsi="PT Serif"/>
          <w:color w:val="000000" w:themeColor="text1"/>
          <w:sz w:val="24"/>
          <w:szCs w:val="24"/>
          <w:shd w:val="clear" w:color="auto" w:fill="FFFFFF"/>
        </w:rPr>
        <w:t xml:space="preserve"> </w:t>
      </w:r>
      <w:r w:rsidRPr="00AC0676">
        <w:rPr>
          <w:rStyle w:val="Hervorhebung"/>
          <w:rFonts w:ascii="PT Serif" w:hAnsi="PT Serif"/>
          <w:i w:val="0"/>
          <w:iCs w:val="0"/>
          <w:color w:val="000000" w:themeColor="text1"/>
          <w:sz w:val="24"/>
          <w:szCs w:val="24"/>
          <w:shd w:val="clear" w:color="auto" w:fill="FFFFFF"/>
        </w:rPr>
        <w:t>Mevlamız</w:t>
      </w:r>
      <w:r>
        <w:rPr>
          <w:rStyle w:val="Hervorhebung"/>
          <w:rFonts w:ascii="PT Serif" w:hAnsi="PT Serif"/>
          <w:i w:val="0"/>
          <w:iCs w:val="0"/>
          <w:color w:val="000000" w:themeColor="text1"/>
          <w:sz w:val="24"/>
          <w:szCs w:val="24"/>
          <w:shd w:val="clear" w:color="auto" w:fill="FFFFFF"/>
        </w:rPr>
        <w:t xml:space="preserve"> bizleri her türlü zinadan, ona giden her türü yollardan korusun, nefsine hâkim olan kullarından eylesin. Amin!</w:t>
      </w:r>
    </w:p>
    <w:sectPr w:rsidR="008F0EB2" w:rsidRPr="00AA2608" w:rsidSect="00A32E8A">
      <w:pgSz w:w="11906" w:h="16838"/>
      <w:pgMar w:top="334" w:right="282" w:bottom="110" w:left="391" w:header="708" w:footer="708" w:gutter="0"/>
      <w:cols w:num="2" w:space="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273D5" w14:textId="77777777" w:rsidR="00F12287" w:rsidRDefault="00F12287" w:rsidP="00355D07">
      <w:pPr>
        <w:spacing w:after="0" w:line="240" w:lineRule="auto"/>
      </w:pPr>
      <w:r>
        <w:separator/>
      </w:r>
    </w:p>
  </w:endnote>
  <w:endnote w:type="continuationSeparator" w:id="0">
    <w:p w14:paraId="52E4BE19" w14:textId="77777777" w:rsidR="00F12287" w:rsidRDefault="00F12287" w:rsidP="00355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PT Serif">
    <w:altName w:val="Arial"/>
    <w:panose1 w:val="020A0603040505020204"/>
    <w:charset w:val="00"/>
    <w:family w:val="roman"/>
    <w:pitch w:val="variable"/>
    <w:sig w:usb0="A00002EF" w:usb1="5000204B" w:usb2="00000000" w:usb3="00000000" w:csb0="00000097" w:csb1="00000000"/>
  </w:font>
  <w:font w:name="XB Niloofar">
    <w:altName w:val="Arial"/>
    <w:panose1 w:val="020B0604020202020204"/>
    <w:charset w:val="B2"/>
    <w:family w:val="auto"/>
    <w:pitch w:val="variable"/>
    <w:sig w:usb0="00002003" w:usb1="80000000" w:usb2="00000008" w:usb3="00000000" w:csb0="0000005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3024E" w14:textId="77777777" w:rsidR="00F12287" w:rsidRDefault="00F12287" w:rsidP="00355D07">
      <w:pPr>
        <w:spacing w:after="0" w:line="240" w:lineRule="auto"/>
      </w:pPr>
      <w:r>
        <w:separator/>
      </w:r>
    </w:p>
  </w:footnote>
  <w:footnote w:type="continuationSeparator" w:id="0">
    <w:p w14:paraId="2067C584" w14:textId="77777777" w:rsidR="00F12287" w:rsidRDefault="00F12287" w:rsidP="00355D07">
      <w:pPr>
        <w:spacing w:after="0" w:line="240" w:lineRule="auto"/>
      </w:pPr>
      <w:r>
        <w:continuationSeparator/>
      </w:r>
    </w:p>
  </w:footnote>
  <w:footnote w:id="1">
    <w:p w14:paraId="7B757E77" w14:textId="77777777" w:rsidR="005A34B1" w:rsidRPr="00AC0676" w:rsidRDefault="005A34B1" w:rsidP="005A34B1">
      <w:pPr>
        <w:pStyle w:val="Funotentext"/>
        <w:rPr>
          <w:rFonts w:cstheme="minorHAnsi"/>
        </w:rPr>
      </w:pPr>
      <w:r w:rsidRPr="00AC0676">
        <w:rPr>
          <w:rStyle w:val="Funotenzeichen"/>
          <w:rFonts w:cstheme="minorHAnsi"/>
        </w:rPr>
        <w:footnoteRef/>
      </w:r>
      <w:r w:rsidRPr="00AC0676">
        <w:rPr>
          <w:rFonts w:cstheme="minorHAnsi"/>
        </w:rPr>
        <w:t xml:space="preserve"> İsr</w:t>
      </w:r>
      <w:r>
        <w:rPr>
          <w:rFonts w:cstheme="minorHAnsi"/>
        </w:rPr>
        <w:t>â</w:t>
      </w:r>
      <w:r w:rsidRPr="00AC0676">
        <w:rPr>
          <w:rFonts w:cstheme="minorHAnsi"/>
        </w:rPr>
        <w:t xml:space="preserve"> suresi, 17:32</w:t>
      </w:r>
    </w:p>
  </w:footnote>
  <w:footnote w:id="2">
    <w:p w14:paraId="65818DA5" w14:textId="77777777" w:rsidR="005A34B1" w:rsidRPr="00AC0676" w:rsidRDefault="005A34B1" w:rsidP="005A34B1">
      <w:pPr>
        <w:pStyle w:val="Funotentext"/>
        <w:rPr>
          <w:rFonts w:cstheme="minorHAnsi"/>
        </w:rPr>
      </w:pPr>
      <w:r w:rsidRPr="00AC0676">
        <w:rPr>
          <w:rStyle w:val="Funotenzeichen"/>
          <w:rFonts w:cstheme="minorHAnsi"/>
        </w:rPr>
        <w:footnoteRef/>
      </w:r>
      <w:r w:rsidRPr="00AC0676">
        <w:rPr>
          <w:rFonts w:cstheme="minorHAnsi"/>
        </w:rPr>
        <w:t xml:space="preserve"> Müslim, Kader, 33, H. No: 2658/1</w:t>
      </w:r>
    </w:p>
  </w:footnote>
  <w:footnote w:id="3">
    <w:p w14:paraId="3623DADE" w14:textId="77777777" w:rsidR="005A34B1" w:rsidRPr="00AC0676" w:rsidRDefault="005A34B1" w:rsidP="005A34B1">
      <w:pPr>
        <w:pStyle w:val="Funotentext"/>
        <w:rPr>
          <w:rFonts w:cstheme="minorHAnsi"/>
        </w:rPr>
      </w:pPr>
      <w:r w:rsidRPr="00AC0676">
        <w:rPr>
          <w:rStyle w:val="Funotenzeichen"/>
          <w:rFonts w:cstheme="minorHAnsi"/>
        </w:rPr>
        <w:footnoteRef/>
      </w:r>
      <w:r w:rsidRPr="00AC0676">
        <w:rPr>
          <w:rFonts w:cstheme="minorHAnsi"/>
        </w:rPr>
        <w:t xml:space="preserve"> N</w:t>
      </w:r>
      <w:r>
        <w:rPr>
          <w:rFonts w:cstheme="minorHAnsi"/>
        </w:rPr>
        <w:t>û</w:t>
      </w:r>
      <w:r w:rsidRPr="00AC0676">
        <w:rPr>
          <w:rFonts w:cstheme="minorHAnsi"/>
        </w:rPr>
        <w:t>r suresi, 24:30-31</w:t>
      </w:r>
    </w:p>
  </w:footnote>
  <w:footnote w:id="4">
    <w:p w14:paraId="18904E04" w14:textId="77777777" w:rsidR="005A34B1" w:rsidRDefault="005A34B1" w:rsidP="005A34B1">
      <w:pPr>
        <w:pStyle w:val="Funotentext"/>
      </w:pPr>
      <w:r w:rsidRPr="00AC0676">
        <w:rPr>
          <w:rStyle w:val="Funotenzeichen"/>
          <w:rFonts w:cstheme="minorHAnsi"/>
        </w:rPr>
        <w:footnoteRef/>
      </w:r>
      <w:r w:rsidRPr="00AC0676">
        <w:rPr>
          <w:rFonts w:cstheme="minorHAnsi"/>
        </w:rPr>
        <w:t xml:space="preserve"> Buhârî, Rikâk, 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7A"/>
    <w:rsid w:val="00006322"/>
    <w:rsid w:val="00010389"/>
    <w:rsid w:val="0001326D"/>
    <w:rsid w:val="000169FD"/>
    <w:rsid w:val="000215A7"/>
    <w:rsid w:val="000244B0"/>
    <w:rsid w:val="000255F8"/>
    <w:rsid w:val="00032D7C"/>
    <w:rsid w:val="0003669B"/>
    <w:rsid w:val="00037C61"/>
    <w:rsid w:val="00044377"/>
    <w:rsid w:val="0005064C"/>
    <w:rsid w:val="00053A45"/>
    <w:rsid w:val="0005412C"/>
    <w:rsid w:val="00055D26"/>
    <w:rsid w:val="0006141E"/>
    <w:rsid w:val="00084531"/>
    <w:rsid w:val="0009052F"/>
    <w:rsid w:val="00092653"/>
    <w:rsid w:val="0009492D"/>
    <w:rsid w:val="000A4E3D"/>
    <w:rsid w:val="000B019F"/>
    <w:rsid w:val="000C527A"/>
    <w:rsid w:val="000C7989"/>
    <w:rsid w:val="000D3C80"/>
    <w:rsid w:val="000D5A25"/>
    <w:rsid w:val="000E0E62"/>
    <w:rsid w:val="000E1EBD"/>
    <w:rsid w:val="000E64E8"/>
    <w:rsid w:val="000E7696"/>
    <w:rsid w:val="000F0F7A"/>
    <w:rsid w:val="001102B2"/>
    <w:rsid w:val="00114F7C"/>
    <w:rsid w:val="00126EC3"/>
    <w:rsid w:val="0013088D"/>
    <w:rsid w:val="00130F95"/>
    <w:rsid w:val="00131B8C"/>
    <w:rsid w:val="00132A51"/>
    <w:rsid w:val="00133AEE"/>
    <w:rsid w:val="00137A47"/>
    <w:rsid w:val="00143D02"/>
    <w:rsid w:val="001504E5"/>
    <w:rsid w:val="001511B8"/>
    <w:rsid w:val="00151482"/>
    <w:rsid w:val="001561CC"/>
    <w:rsid w:val="00163948"/>
    <w:rsid w:val="00174857"/>
    <w:rsid w:val="00177EFF"/>
    <w:rsid w:val="00184405"/>
    <w:rsid w:val="001844A6"/>
    <w:rsid w:val="00185477"/>
    <w:rsid w:val="00186B0D"/>
    <w:rsid w:val="00190193"/>
    <w:rsid w:val="001A1415"/>
    <w:rsid w:val="001A21EC"/>
    <w:rsid w:val="001A5FB4"/>
    <w:rsid w:val="001A6240"/>
    <w:rsid w:val="001A63B0"/>
    <w:rsid w:val="001A6AEB"/>
    <w:rsid w:val="001B135B"/>
    <w:rsid w:val="001B4ABB"/>
    <w:rsid w:val="001B6676"/>
    <w:rsid w:val="001C09F9"/>
    <w:rsid w:val="001C4842"/>
    <w:rsid w:val="001C5269"/>
    <w:rsid w:val="001D3337"/>
    <w:rsid w:val="001E5BF0"/>
    <w:rsid w:val="001E6EA9"/>
    <w:rsid w:val="001F1E29"/>
    <w:rsid w:val="001F290F"/>
    <w:rsid w:val="001F354A"/>
    <w:rsid w:val="001F7654"/>
    <w:rsid w:val="00200378"/>
    <w:rsid w:val="002011F3"/>
    <w:rsid w:val="00210205"/>
    <w:rsid w:val="00213097"/>
    <w:rsid w:val="00213FFB"/>
    <w:rsid w:val="00214E8D"/>
    <w:rsid w:val="002161AD"/>
    <w:rsid w:val="002206ED"/>
    <w:rsid w:val="00225B56"/>
    <w:rsid w:val="00233B03"/>
    <w:rsid w:val="00237A62"/>
    <w:rsid w:val="00242AE6"/>
    <w:rsid w:val="002504C3"/>
    <w:rsid w:val="0025463B"/>
    <w:rsid w:val="00260A5E"/>
    <w:rsid w:val="00265F1B"/>
    <w:rsid w:val="00266AF7"/>
    <w:rsid w:val="00271EAA"/>
    <w:rsid w:val="002758DB"/>
    <w:rsid w:val="00276246"/>
    <w:rsid w:val="0027669C"/>
    <w:rsid w:val="00277FCA"/>
    <w:rsid w:val="00280B0F"/>
    <w:rsid w:val="00282217"/>
    <w:rsid w:val="002843EF"/>
    <w:rsid w:val="0029378B"/>
    <w:rsid w:val="0029583F"/>
    <w:rsid w:val="002B08F0"/>
    <w:rsid w:val="002B278C"/>
    <w:rsid w:val="002B56DD"/>
    <w:rsid w:val="002B6CE1"/>
    <w:rsid w:val="002C6051"/>
    <w:rsid w:val="002D684D"/>
    <w:rsid w:val="002D71E8"/>
    <w:rsid w:val="002F06CF"/>
    <w:rsid w:val="002F1804"/>
    <w:rsid w:val="002F2DA5"/>
    <w:rsid w:val="00305249"/>
    <w:rsid w:val="00305EA4"/>
    <w:rsid w:val="00310C68"/>
    <w:rsid w:val="0031468D"/>
    <w:rsid w:val="00322B4A"/>
    <w:rsid w:val="00324D22"/>
    <w:rsid w:val="00334C5C"/>
    <w:rsid w:val="00335972"/>
    <w:rsid w:val="00336ADA"/>
    <w:rsid w:val="00355D07"/>
    <w:rsid w:val="003618CB"/>
    <w:rsid w:val="00363491"/>
    <w:rsid w:val="0036648C"/>
    <w:rsid w:val="00367926"/>
    <w:rsid w:val="003736A8"/>
    <w:rsid w:val="00376B0B"/>
    <w:rsid w:val="00382357"/>
    <w:rsid w:val="003862E2"/>
    <w:rsid w:val="00393D16"/>
    <w:rsid w:val="003945A3"/>
    <w:rsid w:val="003A4FF4"/>
    <w:rsid w:val="003A50C7"/>
    <w:rsid w:val="003A769A"/>
    <w:rsid w:val="003A795B"/>
    <w:rsid w:val="003C04E3"/>
    <w:rsid w:val="003C1E05"/>
    <w:rsid w:val="003C6F70"/>
    <w:rsid w:val="003D195D"/>
    <w:rsid w:val="003D25FE"/>
    <w:rsid w:val="003D786E"/>
    <w:rsid w:val="003E00D6"/>
    <w:rsid w:val="003E0BE4"/>
    <w:rsid w:val="003E216E"/>
    <w:rsid w:val="003E48D6"/>
    <w:rsid w:val="003E58A0"/>
    <w:rsid w:val="003E58AC"/>
    <w:rsid w:val="003E590F"/>
    <w:rsid w:val="0040728C"/>
    <w:rsid w:val="00412979"/>
    <w:rsid w:val="00413EA3"/>
    <w:rsid w:val="00434DE9"/>
    <w:rsid w:val="00440078"/>
    <w:rsid w:val="00447202"/>
    <w:rsid w:val="00447CA3"/>
    <w:rsid w:val="004545B6"/>
    <w:rsid w:val="00454C1F"/>
    <w:rsid w:val="004613E9"/>
    <w:rsid w:val="00464A40"/>
    <w:rsid w:val="0046562A"/>
    <w:rsid w:val="00470C4A"/>
    <w:rsid w:val="0047300F"/>
    <w:rsid w:val="00482C02"/>
    <w:rsid w:val="00486FE7"/>
    <w:rsid w:val="0048758D"/>
    <w:rsid w:val="00490BE5"/>
    <w:rsid w:val="00491264"/>
    <w:rsid w:val="00491C44"/>
    <w:rsid w:val="00497672"/>
    <w:rsid w:val="004A06CE"/>
    <w:rsid w:val="004A4697"/>
    <w:rsid w:val="004A4EC7"/>
    <w:rsid w:val="004A7E73"/>
    <w:rsid w:val="004B2173"/>
    <w:rsid w:val="004B5194"/>
    <w:rsid w:val="004B5A1F"/>
    <w:rsid w:val="004B7F1D"/>
    <w:rsid w:val="004D1AFE"/>
    <w:rsid w:val="004D2591"/>
    <w:rsid w:val="004E2594"/>
    <w:rsid w:val="004F1C1E"/>
    <w:rsid w:val="004F4A81"/>
    <w:rsid w:val="004F5F0C"/>
    <w:rsid w:val="00502A64"/>
    <w:rsid w:val="00510396"/>
    <w:rsid w:val="005105BB"/>
    <w:rsid w:val="005105F4"/>
    <w:rsid w:val="00511DC6"/>
    <w:rsid w:val="00512076"/>
    <w:rsid w:val="0051769C"/>
    <w:rsid w:val="00517E7B"/>
    <w:rsid w:val="00517F33"/>
    <w:rsid w:val="00521633"/>
    <w:rsid w:val="005266D6"/>
    <w:rsid w:val="00531708"/>
    <w:rsid w:val="00531A54"/>
    <w:rsid w:val="00533D12"/>
    <w:rsid w:val="00535C4B"/>
    <w:rsid w:val="0053623D"/>
    <w:rsid w:val="005413A9"/>
    <w:rsid w:val="00541D91"/>
    <w:rsid w:val="00544C7A"/>
    <w:rsid w:val="00552B87"/>
    <w:rsid w:val="00553D1A"/>
    <w:rsid w:val="00564A7C"/>
    <w:rsid w:val="005650BF"/>
    <w:rsid w:val="0057706E"/>
    <w:rsid w:val="005906F1"/>
    <w:rsid w:val="005938D7"/>
    <w:rsid w:val="00597067"/>
    <w:rsid w:val="005A1D4B"/>
    <w:rsid w:val="005A34B1"/>
    <w:rsid w:val="005A6C67"/>
    <w:rsid w:val="005B19F4"/>
    <w:rsid w:val="005D75E8"/>
    <w:rsid w:val="005E7644"/>
    <w:rsid w:val="005F2B2C"/>
    <w:rsid w:val="006017DB"/>
    <w:rsid w:val="00601BB2"/>
    <w:rsid w:val="0060742F"/>
    <w:rsid w:val="00607C0D"/>
    <w:rsid w:val="0061041B"/>
    <w:rsid w:val="00610BAD"/>
    <w:rsid w:val="0061172B"/>
    <w:rsid w:val="006126F8"/>
    <w:rsid w:val="00614631"/>
    <w:rsid w:val="006147C2"/>
    <w:rsid w:val="00614EBE"/>
    <w:rsid w:val="0063166E"/>
    <w:rsid w:val="00633540"/>
    <w:rsid w:val="006407A0"/>
    <w:rsid w:val="00640DCA"/>
    <w:rsid w:val="006425EC"/>
    <w:rsid w:val="00644605"/>
    <w:rsid w:val="00657F4C"/>
    <w:rsid w:val="00672E73"/>
    <w:rsid w:val="00673854"/>
    <w:rsid w:val="00674B7C"/>
    <w:rsid w:val="00676398"/>
    <w:rsid w:val="00690A6F"/>
    <w:rsid w:val="00693547"/>
    <w:rsid w:val="006A1FBB"/>
    <w:rsid w:val="006A4D02"/>
    <w:rsid w:val="006C4927"/>
    <w:rsid w:val="006C5DEC"/>
    <w:rsid w:val="006D226A"/>
    <w:rsid w:val="006D383D"/>
    <w:rsid w:val="006D389A"/>
    <w:rsid w:val="006D5A40"/>
    <w:rsid w:val="006D690A"/>
    <w:rsid w:val="006E2574"/>
    <w:rsid w:val="006E283E"/>
    <w:rsid w:val="006E522A"/>
    <w:rsid w:val="006E7467"/>
    <w:rsid w:val="006F4DF6"/>
    <w:rsid w:val="007018B8"/>
    <w:rsid w:val="0070710F"/>
    <w:rsid w:val="00707BC6"/>
    <w:rsid w:val="007134BF"/>
    <w:rsid w:val="007147D4"/>
    <w:rsid w:val="007148A1"/>
    <w:rsid w:val="00722A2B"/>
    <w:rsid w:val="0072380D"/>
    <w:rsid w:val="00723998"/>
    <w:rsid w:val="00733507"/>
    <w:rsid w:val="007447D0"/>
    <w:rsid w:val="00746059"/>
    <w:rsid w:val="007500A3"/>
    <w:rsid w:val="00750BA1"/>
    <w:rsid w:val="0075268A"/>
    <w:rsid w:val="00762AEB"/>
    <w:rsid w:val="0077045B"/>
    <w:rsid w:val="00770677"/>
    <w:rsid w:val="00773AC6"/>
    <w:rsid w:val="00773D80"/>
    <w:rsid w:val="00773EF2"/>
    <w:rsid w:val="0077778B"/>
    <w:rsid w:val="00795B60"/>
    <w:rsid w:val="007A0957"/>
    <w:rsid w:val="007A21A7"/>
    <w:rsid w:val="007B0F5F"/>
    <w:rsid w:val="007B2B1C"/>
    <w:rsid w:val="007C1472"/>
    <w:rsid w:val="007C4161"/>
    <w:rsid w:val="007C642E"/>
    <w:rsid w:val="007D04CA"/>
    <w:rsid w:val="007D68A6"/>
    <w:rsid w:val="007E3652"/>
    <w:rsid w:val="007E656E"/>
    <w:rsid w:val="007F6402"/>
    <w:rsid w:val="007F70C3"/>
    <w:rsid w:val="00810E9F"/>
    <w:rsid w:val="00814DB8"/>
    <w:rsid w:val="0082290F"/>
    <w:rsid w:val="00823D1E"/>
    <w:rsid w:val="00823DBB"/>
    <w:rsid w:val="00825B0B"/>
    <w:rsid w:val="008310F1"/>
    <w:rsid w:val="00840B48"/>
    <w:rsid w:val="00841DC3"/>
    <w:rsid w:val="00841E17"/>
    <w:rsid w:val="00843236"/>
    <w:rsid w:val="00853903"/>
    <w:rsid w:val="00861908"/>
    <w:rsid w:val="00863326"/>
    <w:rsid w:val="00864938"/>
    <w:rsid w:val="008652AE"/>
    <w:rsid w:val="0086636A"/>
    <w:rsid w:val="008742DD"/>
    <w:rsid w:val="00895637"/>
    <w:rsid w:val="008A4351"/>
    <w:rsid w:val="008A59EE"/>
    <w:rsid w:val="008A75ED"/>
    <w:rsid w:val="008B5D15"/>
    <w:rsid w:val="008B771E"/>
    <w:rsid w:val="008C1041"/>
    <w:rsid w:val="008C5430"/>
    <w:rsid w:val="008C6B45"/>
    <w:rsid w:val="008D286F"/>
    <w:rsid w:val="008D2B2C"/>
    <w:rsid w:val="008D3395"/>
    <w:rsid w:val="008D4C6E"/>
    <w:rsid w:val="008D6749"/>
    <w:rsid w:val="008E0A27"/>
    <w:rsid w:val="008E252D"/>
    <w:rsid w:val="008F02D3"/>
    <w:rsid w:val="008F0EB2"/>
    <w:rsid w:val="008F10BA"/>
    <w:rsid w:val="00907345"/>
    <w:rsid w:val="0091285F"/>
    <w:rsid w:val="009313BC"/>
    <w:rsid w:val="00934CC4"/>
    <w:rsid w:val="00935330"/>
    <w:rsid w:val="00935DEA"/>
    <w:rsid w:val="009505CF"/>
    <w:rsid w:val="00952D7D"/>
    <w:rsid w:val="009611F0"/>
    <w:rsid w:val="00961EBB"/>
    <w:rsid w:val="009621F6"/>
    <w:rsid w:val="00965CC9"/>
    <w:rsid w:val="00973FB5"/>
    <w:rsid w:val="00977F23"/>
    <w:rsid w:val="00980A07"/>
    <w:rsid w:val="00993085"/>
    <w:rsid w:val="009A0F33"/>
    <w:rsid w:val="009A2872"/>
    <w:rsid w:val="009A4381"/>
    <w:rsid w:val="009A7F34"/>
    <w:rsid w:val="009A7F58"/>
    <w:rsid w:val="009B7FD7"/>
    <w:rsid w:val="009C3174"/>
    <w:rsid w:val="009C5F32"/>
    <w:rsid w:val="009C7180"/>
    <w:rsid w:val="009D0C23"/>
    <w:rsid w:val="009D7F9B"/>
    <w:rsid w:val="009E7880"/>
    <w:rsid w:val="009F0339"/>
    <w:rsid w:val="009F0BE9"/>
    <w:rsid w:val="009F1771"/>
    <w:rsid w:val="009F1CD2"/>
    <w:rsid w:val="009F3FE2"/>
    <w:rsid w:val="009F58E0"/>
    <w:rsid w:val="009F6372"/>
    <w:rsid w:val="009F69C2"/>
    <w:rsid w:val="00A007A4"/>
    <w:rsid w:val="00A024F4"/>
    <w:rsid w:val="00A02B96"/>
    <w:rsid w:val="00A07343"/>
    <w:rsid w:val="00A319A7"/>
    <w:rsid w:val="00A32E8A"/>
    <w:rsid w:val="00A33A9E"/>
    <w:rsid w:val="00A3533E"/>
    <w:rsid w:val="00A463CD"/>
    <w:rsid w:val="00A577A8"/>
    <w:rsid w:val="00A57B69"/>
    <w:rsid w:val="00A72C7D"/>
    <w:rsid w:val="00A85038"/>
    <w:rsid w:val="00A85ACD"/>
    <w:rsid w:val="00A86F09"/>
    <w:rsid w:val="00A90C17"/>
    <w:rsid w:val="00A914DB"/>
    <w:rsid w:val="00A935A5"/>
    <w:rsid w:val="00A95AFE"/>
    <w:rsid w:val="00AA2608"/>
    <w:rsid w:val="00AA49E7"/>
    <w:rsid w:val="00AA6E74"/>
    <w:rsid w:val="00AB01A8"/>
    <w:rsid w:val="00AB1040"/>
    <w:rsid w:val="00AC0676"/>
    <w:rsid w:val="00AC0CC3"/>
    <w:rsid w:val="00AC144E"/>
    <w:rsid w:val="00AC2EA2"/>
    <w:rsid w:val="00AC5937"/>
    <w:rsid w:val="00AD650F"/>
    <w:rsid w:val="00AD7B29"/>
    <w:rsid w:val="00AE2EFF"/>
    <w:rsid w:val="00AE7CCF"/>
    <w:rsid w:val="00AF0D9F"/>
    <w:rsid w:val="00AF1879"/>
    <w:rsid w:val="00AF1CC5"/>
    <w:rsid w:val="00AF7855"/>
    <w:rsid w:val="00B1100E"/>
    <w:rsid w:val="00B175F5"/>
    <w:rsid w:val="00B237AE"/>
    <w:rsid w:val="00B33B7B"/>
    <w:rsid w:val="00B3653E"/>
    <w:rsid w:val="00B436D9"/>
    <w:rsid w:val="00B46B63"/>
    <w:rsid w:val="00B517A7"/>
    <w:rsid w:val="00B51DB6"/>
    <w:rsid w:val="00B5549F"/>
    <w:rsid w:val="00B61A01"/>
    <w:rsid w:val="00B62E75"/>
    <w:rsid w:val="00B71700"/>
    <w:rsid w:val="00B73917"/>
    <w:rsid w:val="00B9002F"/>
    <w:rsid w:val="00B93C21"/>
    <w:rsid w:val="00B97241"/>
    <w:rsid w:val="00BA1A43"/>
    <w:rsid w:val="00BA3946"/>
    <w:rsid w:val="00BA39AA"/>
    <w:rsid w:val="00BA44C7"/>
    <w:rsid w:val="00BB1E53"/>
    <w:rsid w:val="00BB2F3A"/>
    <w:rsid w:val="00BB7CF3"/>
    <w:rsid w:val="00BD1142"/>
    <w:rsid w:val="00BD3216"/>
    <w:rsid w:val="00BF1DE5"/>
    <w:rsid w:val="00BF2454"/>
    <w:rsid w:val="00BF3810"/>
    <w:rsid w:val="00BF38CA"/>
    <w:rsid w:val="00BF7A57"/>
    <w:rsid w:val="00C22666"/>
    <w:rsid w:val="00C227E8"/>
    <w:rsid w:val="00C23024"/>
    <w:rsid w:val="00C23457"/>
    <w:rsid w:val="00C31A0A"/>
    <w:rsid w:val="00C32245"/>
    <w:rsid w:val="00C37551"/>
    <w:rsid w:val="00C40922"/>
    <w:rsid w:val="00C505A8"/>
    <w:rsid w:val="00C57540"/>
    <w:rsid w:val="00C57C07"/>
    <w:rsid w:val="00C60812"/>
    <w:rsid w:val="00C629A8"/>
    <w:rsid w:val="00C7448A"/>
    <w:rsid w:val="00C82DC4"/>
    <w:rsid w:val="00C84C00"/>
    <w:rsid w:val="00C85E52"/>
    <w:rsid w:val="00C87968"/>
    <w:rsid w:val="00C90EA4"/>
    <w:rsid w:val="00CA1256"/>
    <w:rsid w:val="00CA3384"/>
    <w:rsid w:val="00CA676A"/>
    <w:rsid w:val="00CA78F7"/>
    <w:rsid w:val="00CB4A36"/>
    <w:rsid w:val="00CB5756"/>
    <w:rsid w:val="00CD1525"/>
    <w:rsid w:val="00CD1CB3"/>
    <w:rsid w:val="00CD2BA2"/>
    <w:rsid w:val="00CE04ED"/>
    <w:rsid w:val="00CE4496"/>
    <w:rsid w:val="00CE50E2"/>
    <w:rsid w:val="00CE54FC"/>
    <w:rsid w:val="00CE6207"/>
    <w:rsid w:val="00CF16BF"/>
    <w:rsid w:val="00CF5B3C"/>
    <w:rsid w:val="00CF7B5A"/>
    <w:rsid w:val="00D00A58"/>
    <w:rsid w:val="00D04A24"/>
    <w:rsid w:val="00D220C8"/>
    <w:rsid w:val="00D236B5"/>
    <w:rsid w:val="00D31DA5"/>
    <w:rsid w:val="00D35AAF"/>
    <w:rsid w:val="00D4229A"/>
    <w:rsid w:val="00D4654D"/>
    <w:rsid w:val="00D55765"/>
    <w:rsid w:val="00D57431"/>
    <w:rsid w:val="00D72C35"/>
    <w:rsid w:val="00D73C9B"/>
    <w:rsid w:val="00D80A39"/>
    <w:rsid w:val="00D82F8A"/>
    <w:rsid w:val="00D8568F"/>
    <w:rsid w:val="00D86AFF"/>
    <w:rsid w:val="00D86F60"/>
    <w:rsid w:val="00D93A6D"/>
    <w:rsid w:val="00D94FE3"/>
    <w:rsid w:val="00DA7D55"/>
    <w:rsid w:val="00DB4AC1"/>
    <w:rsid w:val="00DB7CAD"/>
    <w:rsid w:val="00DC2560"/>
    <w:rsid w:val="00DC320B"/>
    <w:rsid w:val="00DC50DA"/>
    <w:rsid w:val="00DC6A86"/>
    <w:rsid w:val="00DD0DC7"/>
    <w:rsid w:val="00DD3412"/>
    <w:rsid w:val="00DD4357"/>
    <w:rsid w:val="00DD6DC0"/>
    <w:rsid w:val="00DF749A"/>
    <w:rsid w:val="00E00641"/>
    <w:rsid w:val="00E079D0"/>
    <w:rsid w:val="00E07A4C"/>
    <w:rsid w:val="00E10209"/>
    <w:rsid w:val="00E12B20"/>
    <w:rsid w:val="00E13186"/>
    <w:rsid w:val="00E13356"/>
    <w:rsid w:val="00E210D6"/>
    <w:rsid w:val="00E25F7B"/>
    <w:rsid w:val="00E42DBB"/>
    <w:rsid w:val="00E46C22"/>
    <w:rsid w:val="00E47E81"/>
    <w:rsid w:val="00E604F9"/>
    <w:rsid w:val="00E614D8"/>
    <w:rsid w:val="00E6611A"/>
    <w:rsid w:val="00E679D3"/>
    <w:rsid w:val="00E679E0"/>
    <w:rsid w:val="00E71C7A"/>
    <w:rsid w:val="00E82A24"/>
    <w:rsid w:val="00E92B94"/>
    <w:rsid w:val="00E92F70"/>
    <w:rsid w:val="00E9504D"/>
    <w:rsid w:val="00EB1950"/>
    <w:rsid w:val="00EB2325"/>
    <w:rsid w:val="00EC0E77"/>
    <w:rsid w:val="00EC1CD1"/>
    <w:rsid w:val="00EC3155"/>
    <w:rsid w:val="00EC4376"/>
    <w:rsid w:val="00EC5EC2"/>
    <w:rsid w:val="00ED2361"/>
    <w:rsid w:val="00F03008"/>
    <w:rsid w:val="00F03014"/>
    <w:rsid w:val="00F0494D"/>
    <w:rsid w:val="00F04FB0"/>
    <w:rsid w:val="00F12287"/>
    <w:rsid w:val="00F24214"/>
    <w:rsid w:val="00F27F78"/>
    <w:rsid w:val="00F30B4E"/>
    <w:rsid w:val="00F31802"/>
    <w:rsid w:val="00F37BC8"/>
    <w:rsid w:val="00F40FE2"/>
    <w:rsid w:val="00F44EAB"/>
    <w:rsid w:val="00F45A58"/>
    <w:rsid w:val="00F46959"/>
    <w:rsid w:val="00F532D9"/>
    <w:rsid w:val="00F535CC"/>
    <w:rsid w:val="00F547D6"/>
    <w:rsid w:val="00F617F8"/>
    <w:rsid w:val="00F66F0C"/>
    <w:rsid w:val="00F706B3"/>
    <w:rsid w:val="00F70CF8"/>
    <w:rsid w:val="00F83FEE"/>
    <w:rsid w:val="00F86E48"/>
    <w:rsid w:val="00F96217"/>
    <w:rsid w:val="00F96D4E"/>
    <w:rsid w:val="00FA307D"/>
    <w:rsid w:val="00FB0B9E"/>
    <w:rsid w:val="00FB3069"/>
    <w:rsid w:val="00FB4075"/>
    <w:rsid w:val="00FB6ECA"/>
    <w:rsid w:val="00FC0049"/>
    <w:rsid w:val="00FC2918"/>
    <w:rsid w:val="00FC3A1E"/>
    <w:rsid w:val="00FC43C9"/>
    <w:rsid w:val="00FC53FA"/>
    <w:rsid w:val="00FC6384"/>
    <w:rsid w:val="00FC7102"/>
    <w:rsid w:val="00FD0C28"/>
    <w:rsid w:val="00FE4735"/>
    <w:rsid w:val="00FF41BA"/>
    <w:rsid w:val="00FF6172"/>
    <w:rsid w:val="00FF62C1"/>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FB435B"/>
  <w15:docId w15:val="{A17AECE3-8582-114F-9351-4D5DD55E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355D0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55D07"/>
    <w:rPr>
      <w:noProof/>
      <w:sz w:val="20"/>
      <w:szCs w:val="20"/>
    </w:rPr>
  </w:style>
  <w:style w:type="character" w:styleId="Funotenzeichen">
    <w:name w:val="footnote reference"/>
    <w:basedOn w:val="Absatz-Standardschriftart"/>
    <w:uiPriority w:val="99"/>
    <w:semiHidden/>
    <w:unhideWhenUsed/>
    <w:rsid w:val="00355D07"/>
    <w:rPr>
      <w:vertAlign w:val="superscript"/>
    </w:rPr>
  </w:style>
  <w:style w:type="character" w:styleId="Kommentarzeichen">
    <w:name w:val="annotation reference"/>
    <w:basedOn w:val="Absatz-Standardschriftart"/>
    <w:uiPriority w:val="99"/>
    <w:semiHidden/>
    <w:unhideWhenUsed/>
    <w:rsid w:val="005105BB"/>
    <w:rPr>
      <w:sz w:val="18"/>
      <w:szCs w:val="18"/>
    </w:rPr>
  </w:style>
  <w:style w:type="paragraph" w:styleId="Kommentartext">
    <w:name w:val="annotation text"/>
    <w:basedOn w:val="Standard"/>
    <w:link w:val="KommentartextZchn"/>
    <w:uiPriority w:val="99"/>
    <w:semiHidden/>
    <w:unhideWhenUsed/>
    <w:rsid w:val="005105BB"/>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5105BB"/>
    <w:rPr>
      <w:noProof/>
      <w:sz w:val="24"/>
      <w:szCs w:val="24"/>
    </w:rPr>
  </w:style>
  <w:style w:type="paragraph" w:styleId="Kommentarthema">
    <w:name w:val="annotation subject"/>
    <w:basedOn w:val="Kommentartext"/>
    <w:next w:val="Kommentartext"/>
    <w:link w:val="KommentarthemaZchn"/>
    <w:uiPriority w:val="99"/>
    <w:semiHidden/>
    <w:unhideWhenUsed/>
    <w:rsid w:val="005105BB"/>
    <w:rPr>
      <w:b/>
      <w:bCs/>
      <w:sz w:val="20"/>
      <w:szCs w:val="20"/>
    </w:rPr>
  </w:style>
  <w:style w:type="character" w:customStyle="1" w:styleId="KommentarthemaZchn">
    <w:name w:val="Kommentarthema Zchn"/>
    <w:basedOn w:val="KommentartextZchn"/>
    <w:link w:val="Kommentarthema"/>
    <w:uiPriority w:val="99"/>
    <w:semiHidden/>
    <w:rsid w:val="005105BB"/>
    <w:rPr>
      <w:b/>
      <w:bCs/>
      <w:noProof/>
      <w:sz w:val="20"/>
      <w:szCs w:val="20"/>
    </w:rPr>
  </w:style>
  <w:style w:type="paragraph" w:styleId="Sprechblasentext">
    <w:name w:val="Balloon Text"/>
    <w:basedOn w:val="Standard"/>
    <w:link w:val="SprechblasentextZchn"/>
    <w:uiPriority w:val="99"/>
    <w:semiHidden/>
    <w:unhideWhenUsed/>
    <w:rsid w:val="005105BB"/>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5105BB"/>
    <w:rPr>
      <w:rFonts w:ascii="Lucida Grande" w:hAnsi="Lucida Grande" w:cs="Lucida Grande"/>
      <w:noProof/>
      <w:sz w:val="18"/>
      <w:szCs w:val="18"/>
    </w:rPr>
  </w:style>
  <w:style w:type="paragraph" w:styleId="berarbeitung">
    <w:name w:val="Revision"/>
    <w:hidden/>
    <w:uiPriority w:val="99"/>
    <w:semiHidden/>
    <w:rsid w:val="00D4654D"/>
    <w:pPr>
      <w:spacing w:after="0" w:line="240" w:lineRule="auto"/>
    </w:pPr>
    <w:rPr>
      <w:noProof/>
    </w:rPr>
  </w:style>
  <w:style w:type="character" w:styleId="Fett">
    <w:name w:val="Strong"/>
    <w:basedOn w:val="Absatz-Standardschriftart"/>
    <w:uiPriority w:val="22"/>
    <w:qFormat/>
    <w:rsid w:val="00D8568F"/>
    <w:rPr>
      <w:b/>
      <w:bCs/>
    </w:rPr>
  </w:style>
  <w:style w:type="paragraph" w:styleId="StandardWeb">
    <w:name w:val="Normal (Web)"/>
    <w:basedOn w:val="Standard"/>
    <w:uiPriority w:val="99"/>
    <w:semiHidden/>
    <w:unhideWhenUsed/>
    <w:rsid w:val="00B436D9"/>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styleId="Hervorhebung">
    <w:name w:val="Emphasis"/>
    <w:basedOn w:val="Absatz-Standardschriftart"/>
    <w:uiPriority w:val="20"/>
    <w:qFormat/>
    <w:rsid w:val="00B436D9"/>
    <w:rPr>
      <w:i/>
      <w:iCs/>
    </w:rPr>
  </w:style>
  <w:style w:type="character" w:customStyle="1" w:styleId="apple-converted-space">
    <w:name w:val="apple-converted-space"/>
    <w:basedOn w:val="Absatz-Standardschriftart"/>
    <w:rsid w:val="00597067"/>
  </w:style>
  <w:style w:type="character" w:customStyle="1" w:styleId="mealviewfulltext">
    <w:name w:val="mealviewfulltext"/>
    <w:basedOn w:val="Absatz-Standardschriftart"/>
    <w:rsid w:val="008D4C6E"/>
  </w:style>
  <w:style w:type="table" w:styleId="Tabellenraster">
    <w:name w:val="Table Grid"/>
    <w:basedOn w:val="NormaleTabelle"/>
    <w:uiPriority w:val="39"/>
    <w:rsid w:val="00AA2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981">
      <w:bodyDiv w:val="1"/>
      <w:marLeft w:val="0"/>
      <w:marRight w:val="0"/>
      <w:marTop w:val="0"/>
      <w:marBottom w:val="0"/>
      <w:divBdr>
        <w:top w:val="none" w:sz="0" w:space="0" w:color="auto"/>
        <w:left w:val="none" w:sz="0" w:space="0" w:color="auto"/>
        <w:bottom w:val="none" w:sz="0" w:space="0" w:color="auto"/>
        <w:right w:val="none" w:sz="0" w:space="0" w:color="auto"/>
      </w:divBdr>
    </w:div>
    <w:div w:id="149686671">
      <w:bodyDiv w:val="1"/>
      <w:marLeft w:val="0"/>
      <w:marRight w:val="0"/>
      <w:marTop w:val="0"/>
      <w:marBottom w:val="0"/>
      <w:divBdr>
        <w:top w:val="none" w:sz="0" w:space="0" w:color="auto"/>
        <w:left w:val="none" w:sz="0" w:space="0" w:color="auto"/>
        <w:bottom w:val="none" w:sz="0" w:space="0" w:color="auto"/>
        <w:right w:val="none" w:sz="0" w:space="0" w:color="auto"/>
      </w:divBdr>
    </w:div>
    <w:div w:id="324481722">
      <w:bodyDiv w:val="1"/>
      <w:marLeft w:val="0"/>
      <w:marRight w:val="0"/>
      <w:marTop w:val="0"/>
      <w:marBottom w:val="0"/>
      <w:divBdr>
        <w:top w:val="none" w:sz="0" w:space="0" w:color="auto"/>
        <w:left w:val="none" w:sz="0" w:space="0" w:color="auto"/>
        <w:bottom w:val="none" w:sz="0" w:space="0" w:color="auto"/>
        <w:right w:val="none" w:sz="0" w:space="0" w:color="auto"/>
      </w:divBdr>
    </w:div>
    <w:div w:id="379789256">
      <w:bodyDiv w:val="1"/>
      <w:marLeft w:val="0"/>
      <w:marRight w:val="0"/>
      <w:marTop w:val="0"/>
      <w:marBottom w:val="0"/>
      <w:divBdr>
        <w:top w:val="none" w:sz="0" w:space="0" w:color="auto"/>
        <w:left w:val="none" w:sz="0" w:space="0" w:color="auto"/>
        <w:bottom w:val="none" w:sz="0" w:space="0" w:color="auto"/>
        <w:right w:val="none" w:sz="0" w:space="0" w:color="auto"/>
      </w:divBdr>
    </w:div>
    <w:div w:id="394665722">
      <w:bodyDiv w:val="1"/>
      <w:marLeft w:val="0"/>
      <w:marRight w:val="0"/>
      <w:marTop w:val="0"/>
      <w:marBottom w:val="0"/>
      <w:divBdr>
        <w:top w:val="none" w:sz="0" w:space="0" w:color="auto"/>
        <w:left w:val="none" w:sz="0" w:space="0" w:color="auto"/>
        <w:bottom w:val="none" w:sz="0" w:space="0" w:color="auto"/>
        <w:right w:val="none" w:sz="0" w:space="0" w:color="auto"/>
      </w:divBdr>
    </w:div>
    <w:div w:id="482431630">
      <w:bodyDiv w:val="1"/>
      <w:marLeft w:val="0"/>
      <w:marRight w:val="0"/>
      <w:marTop w:val="0"/>
      <w:marBottom w:val="0"/>
      <w:divBdr>
        <w:top w:val="none" w:sz="0" w:space="0" w:color="auto"/>
        <w:left w:val="none" w:sz="0" w:space="0" w:color="auto"/>
        <w:bottom w:val="none" w:sz="0" w:space="0" w:color="auto"/>
        <w:right w:val="none" w:sz="0" w:space="0" w:color="auto"/>
      </w:divBdr>
    </w:div>
    <w:div w:id="647593327">
      <w:bodyDiv w:val="1"/>
      <w:marLeft w:val="0"/>
      <w:marRight w:val="0"/>
      <w:marTop w:val="0"/>
      <w:marBottom w:val="0"/>
      <w:divBdr>
        <w:top w:val="none" w:sz="0" w:space="0" w:color="auto"/>
        <w:left w:val="none" w:sz="0" w:space="0" w:color="auto"/>
        <w:bottom w:val="none" w:sz="0" w:space="0" w:color="auto"/>
        <w:right w:val="none" w:sz="0" w:space="0" w:color="auto"/>
      </w:divBdr>
    </w:div>
    <w:div w:id="682439801">
      <w:bodyDiv w:val="1"/>
      <w:marLeft w:val="0"/>
      <w:marRight w:val="0"/>
      <w:marTop w:val="0"/>
      <w:marBottom w:val="0"/>
      <w:divBdr>
        <w:top w:val="none" w:sz="0" w:space="0" w:color="auto"/>
        <w:left w:val="none" w:sz="0" w:space="0" w:color="auto"/>
        <w:bottom w:val="none" w:sz="0" w:space="0" w:color="auto"/>
        <w:right w:val="none" w:sz="0" w:space="0" w:color="auto"/>
      </w:divBdr>
    </w:div>
    <w:div w:id="755174718">
      <w:bodyDiv w:val="1"/>
      <w:marLeft w:val="0"/>
      <w:marRight w:val="0"/>
      <w:marTop w:val="0"/>
      <w:marBottom w:val="0"/>
      <w:divBdr>
        <w:top w:val="none" w:sz="0" w:space="0" w:color="auto"/>
        <w:left w:val="none" w:sz="0" w:space="0" w:color="auto"/>
        <w:bottom w:val="none" w:sz="0" w:space="0" w:color="auto"/>
        <w:right w:val="none" w:sz="0" w:space="0" w:color="auto"/>
      </w:divBdr>
    </w:div>
    <w:div w:id="1078401541">
      <w:bodyDiv w:val="1"/>
      <w:marLeft w:val="0"/>
      <w:marRight w:val="0"/>
      <w:marTop w:val="0"/>
      <w:marBottom w:val="0"/>
      <w:divBdr>
        <w:top w:val="none" w:sz="0" w:space="0" w:color="auto"/>
        <w:left w:val="none" w:sz="0" w:space="0" w:color="auto"/>
        <w:bottom w:val="none" w:sz="0" w:space="0" w:color="auto"/>
        <w:right w:val="none" w:sz="0" w:space="0" w:color="auto"/>
      </w:divBdr>
    </w:div>
    <w:div w:id="1206523687">
      <w:bodyDiv w:val="1"/>
      <w:marLeft w:val="0"/>
      <w:marRight w:val="0"/>
      <w:marTop w:val="0"/>
      <w:marBottom w:val="0"/>
      <w:divBdr>
        <w:top w:val="none" w:sz="0" w:space="0" w:color="auto"/>
        <w:left w:val="none" w:sz="0" w:space="0" w:color="auto"/>
        <w:bottom w:val="none" w:sz="0" w:space="0" w:color="auto"/>
        <w:right w:val="none" w:sz="0" w:space="0" w:color="auto"/>
      </w:divBdr>
    </w:div>
    <w:div w:id="1358582445">
      <w:bodyDiv w:val="1"/>
      <w:marLeft w:val="0"/>
      <w:marRight w:val="0"/>
      <w:marTop w:val="0"/>
      <w:marBottom w:val="0"/>
      <w:divBdr>
        <w:top w:val="none" w:sz="0" w:space="0" w:color="auto"/>
        <w:left w:val="none" w:sz="0" w:space="0" w:color="auto"/>
        <w:bottom w:val="none" w:sz="0" w:space="0" w:color="auto"/>
        <w:right w:val="none" w:sz="0" w:space="0" w:color="auto"/>
      </w:divBdr>
    </w:div>
    <w:div w:id="1550653218">
      <w:bodyDiv w:val="1"/>
      <w:marLeft w:val="0"/>
      <w:marRight w:val="0"/>
      <w:marTop w:val="0"/>
      <w:marBottom w:val="0"/>
      <w:divBdr>
        <w:top w:val="none" w:sz="0" w:space="0" w:color="auto"/>
        <w:left w:val="none" w:sz="0" w:space="0" w:color="auto"/>
        <w:bottom w:val="none" w:sz="0" w:space="0" w:color="auto"/>
        <w:right w:val="none" w:sz="0" w:space="0" w:color="auto"/>
      </w:divBdr>
    </w:div>
    <w:div w:id="1565212633">
      <w:bodyDiv w:val="1"/>
      <w:marLeft w:val="0"/>
      <w:marRight w:val="0"/>
      <w:marTop w:val="0"/>
      <w:marBottom w:val="0"/>
      <w:divBdr>
        <w:top w:val="none" w:sz="0" w:space="0" w:color="auto"/>
        <w:left w:val="none" w:sz="0" w:space="0" w:color="auto"/>
        <w:bottom w:val="none" w:sz="0" w:space="0" w:color="auto"/>
        <w:right w:val="none" w:sz="0" w:space="0" w:color="auto"/>
      </w:divBdr>
    </w:div>
    <w:div w:id="1690259181">
      <w:bodyDiv w:val="1"/>
      <w:marLeft w:val="0"/>
      <w:marRight w:val="0"/>
      <w:marTop w:val="0"/>
      <w:marBottom w:val="0"/>
      <w:divBdr>
        <w:top w:val="none" w:sz="0" w:space="0" w:color="auto"/>
        <w:left w:val="none" w:sz="0" w:space="0" w:color="auto"/>
        <w:bottom w:val="none" w:sz="0" w:space="0" w:color="auto"/>
        <w:right w:val="none" w:sz="0" w:space="0" w:color="auto"/>
      </w:divBdr>
    </w:div>
    <w:div w:id="1868984806">
      <w:bodyDiv w:val="1"/>
      <w:marLeft w:val="0"/>
      <w:marRight w:val="0"/>
      <w:marTop w:val="0"/>
      <w:marBottom w:val="0"/>
      <w:divBdr>
        <w:top w:val="none" w:sz="0" w:space="0" w:color="auto"/>
        <w:left w:val="none" w:sz="0" w:space="0" w:color="auto"/>
        <w:bottom w:val="none" w:sz="0" w:space="0" w:color="auto"/>
        <w:right w:val="none" w:sz="0" w:space="0" w:color="auto"/>
      </w:divBdr>
    </w:div>
    <w:div w:id="1958172262">
      <w:bodyDiv w:val="1"/>
      <w:marLeft w:val="0"/>
      <w:marRight w:val="0"/>
      <w:marTop w:val="0"/>
      <w:marBottom w:val="0"/>
      <w:divBdr>
        <w:top w:val="none" w:sz="0" w:space="0" w:color="auto"/>
        <w:left w:val="none" w:sz="0" w:space="0" w:color="auto"/>
        <w:bottom w:val="none" w:sz="0" w:space="0" w:color="auto"/>
        <w:right w:val="none" w:sz="0" w:space="0" w:color="auto"/>
      </w:divBdr>
    </w:div>
    <w:div w:id="2005668266">
      <w:bodyDiv w:val="1"/>
      <w:marLeft w:val="0"/>
      <w:marRight w:val="0"/>
      <w:marTop w:val="0"/>
      <w:marBottom w:val="0"/>
      <w:divBdr>
        <w:top w:val="none" w:sz="0" w:space="0" w:color="auto"/>
        <w:left w:val="none" w:sz="0" w:space="0" w:color="auto"/>
        <w:bottom w:val="none" w:sz="0" w:space="0" w:color="auto"/>
        <w:right w:val="none" w:sz="0" w:space="0" w:color="auto"/>
      </w:divBdr>
    </w:div>
    <w:div w:id="211262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855F1-63C5-5D44-84E4-F25CE19BA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535</Words>
  <Characters>3375</Characters>
  <Application>Microsoft Office Word</Application>
  <DocSecurity>0</DocSecurity>
  <Lines>28</Lines>
  <Paragraphs>7</Paragraphs>
  <ScaleCrop>false</ScaleCrop>
  <HeadingPairs>
    <vt:vector size="4" baseType="variant">
      <vt:variant>
        <vt:lpstr>Titel</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mehmethulusi unye</dc:creator>
  <cp:keywords/>
  <dc:description/>
  <cp:lastModifiedBy>Mustafa Eroglu</cp:lastModifiedBy>
  <cp:revision>8</cp:revision>
  <cp:lastPrinted>2023-02-02T09:33:00Z</cp:lastPrinted>
  <dcterms:created xsi:type="dcterms:W3CDTF">2023-08-11T15:42:00Z</dcterms:created>
  <dcterms:modified xsi:type="dcterms:W3CDTF">2023-08-16T17:52:00Z</dcterms:modified>
</cp:coreProperties>
</file>